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333A3" w14:textId="564DBB02" w:rsidR="00FB4740" w:rsidRDefault="0097473A" w:rsidP="006530C9">
      <w:pPr>
        <w:pStyle w:val="Heading2"/>
        <w:jc w:val="center"/>
        <w:rPr>
          <w:rFonts w:ascii="Verdana" w:hAnsi="Verdana"/>
          <w:color w:val="000000" w:themeColor="text1"/>
          <w:sz w:val="24"/>
          <w:szCs w:val="24"/>
        </w:rPr>
      </w:pPr>
      <w:r w:rsidRPr="00416687">
        <w:rPr>
          <w:rFonts w:ascii="Verdana" w:hAnsi="Verdana"/>
          <w:color w:val="000000" w:themeColor="text1"/>
          <w:sz w:val="24"/>
          <w:szCs w:val="24"/>
        </w:rPr>
        <w:t xml:space="preserve">F.A.Q </w:t>
      </w:r>
      <w:r w:rsidR="00B141E4" w:rsidRPr="00416687">
        <w:rPr>
          <w:rFonts w:ascii="Verdana" w:hAnsi="Verdana"/>
          <w:color w:val="000000" w:themeColor="text1"/>
          <w:sz w:val="24"/>
          <w:szCs w:val="24"/>
        </w:rPr>
        <w:t xml:space="preserve">Audio Visual Services </w:t>
      </w:r>
      <w:r w:rsidR="00F71819">
        <w:rPr>
          <w:rFonts w:ascii="Verdana" w:hAnsi="Verdana"/>
          <w:color w:val="000000" w:themeColor="text1"/>
          <w:sz w:val="24"/>
          <w:szCs w:val="24"/>
        </w:rPr>
        <w:t>11 Cavendish Square</w:t>
      </w:r>
      <w:r w:rsidR="00B141E4" w:rsidRPr="00416687">
        <w:rPr>
          <w:rFonts w:ascii="Verdana" w:hAnsi="Verdana"/>
          <w:color w:val="000000" w:themeColor="text1"/>
          <w:sz w:val="24"/>
          <w:szCs w:val="24"/>
        </w:rPr>
        <w:t xml:space="preserve"> - Burdett Suite</w:t>
      </w:r>
      <w:r w:rsidR="00C7615F">
        <w:rPr>
          <w:rFonts w:ascii="Verdana" w:hAnsi="Verdana"/>
          <w:color w:val="000000" w:themeColor="text1"/>
          <w:sz w:val="24"/>
          <w:szCs w:val="24"/>
        </w:rPr>
        <w:t xml:space="preserve"> 2020</w:t>
      </w:r>
      <w:bookmarkStart w:id="0" w:name="_GoBack"/>
      <w:bookmarkEnd w:id="0"/>
    </w:p>
    <w:p w14:paraId="5A9333A4" w14:textId="77777777" w:rsidR="00416687" w:rsidRPr="00416687" w:rsidRDefault="00416687" w:rsidP="00416687"/>
    <w:p w14:paraId="5A9333A7" w14:textId="475FF36E" w:rsidR="0042165D" w:rsidRPr="00C85E07" w:rsidRDefault="0097473A">
      <w:pPr>
        <w:rPr>
          <w:color w:val="4F81BD" w:themeColor="accent1"/>
          <w:sz w:val="18"/>
          <w:szCs w:val="16"/>
        </w:rPr>
      </w:pPr>
      <w:r w:rsidRPr="00C85E07">
        <w:rPr>
          <w:color w:val="000000" w:themeColor="text1"/>
          <w:sz w:val="18"/>
          <w:szCs w:val="16"/>
        </w:rPr>
        <w:t>Will you accept presentations in advance?</w:t>
      </w:r>
      <w:r w:rsidRPr="00C85E07">
        <w:rPr>
          <w:color w:val="4F81BD" w:themeColor="accent1"/>
          <w:sz w:val="18"/>
          <w:szCs w:val="16"/>
        </w:rPr>
        <w:t xml:space="preserve"> </w:t>
      </w:r>
      <w:r w:rsidR="00E4577A" w:rsidRPr="00C85E07">
        <w:rPr>
          <w:color w:val="4F81BD" w:themeColor="accent1"/>
          <w:sz w:val="18"/>
          <w:szCs w:val="16"/>
        </w:rPr>
        <w:t>Unfortunately,</w:t>
      </w:r>
      <w:r w:rsidRPr="00C85E07">
        <w:rPr>
          <w:color w:val="4F81BD" w:themeColor="accent1"/>
          <w:sz w:val="18"/>
          <w:szCs w:val="16"/>
        </w:rPr>
        <w:t xml:space="preserve"> not for a number of reasons - email is not a good way to transfer large files with mail box sizes being limited</w:t>
      </w:r>
      <w:r w:rsidR="00515E6B" w:rsidRPr="00C85E07">
        <w:rPr>
          <w:color w:val="4F81BD" w:themeColor="accent1"/>
          <w:sz w:val="18"/>
          <w:szCs w:val="16"/>
        </w:rPr>
        <w:t xml:space="preserve"> also unless a presentation is re</w:t>
      </w:r>
      <w:r w:rsidR="0044095A" w:rsidRPr="00C85E07">
        <w:rPr>
          <w:color w:val="4F81BD" w:themeColor="accent1"/>
          <w:sz w:val="18"/>
          <w:szCs w:val="16"/>
        </w:rPr>
        <w:t>gularly given it is likely</w:t>
      </w:r>
      <w:r w:rsidR="00515E6B" w:rsidRPr="00C85E07">
        <w:rPr>
          <w:color w:val="4F81BD" w:themeColor="accent1"/>
          <w:sz w:val="18"/>
          <w:szCs w:val="16"/>
        </w:rPr>
        <w:t xml:space="preserve"> to</w:t>
      </w:r>
      <w:r w:rsidR="0044095A" w:rsidRPr="00C85E07">
        <w:rPr>
          <w:color w:val="4F81BD" w:themeColor="accent1"/>
          <w:sz w:val="18"/>
          <w:szCs w:val="16"/>
        </w:rPr>
        <w:t xml:space="preserve"> be </w:t>
      </w:r>
      <w:r w:rsidR="00515E6B" w:rsidRPr="00C85E07">
        <w:rPr>
          <w:color w:val="4F81BD" w:themeColor="accent1"/>
          <w:sz w:val="18"/>
          <w:szCs w:val="16"/>
        </w:rPr>
        <w:t>tweak</w:t>
      </w:r>
      <w:r w:rsidR="0044095A" w:rsidRPr="00C85E07">
        <w:rPr>
          <w:color w:val="4F81BD" w:themeColor="accent1"/>
          <w:sz w:val="18"/>
          <w:szCs w:val="16"/>
        </w:rPr>
        <w:t>ed</w:t>
      </w:r>
      <w:r w:rsidR="00515E6B" w:rsidRPr="00C85E07">
        <w:rPr>
          <w:color w:val="4F81BD" w:themeColor="accent1"/>
          <w:sz w:val="18"/>
          <w:szCs w:val="16"/>
        </w:rPr>
        <w:t xml:space="preserve"> right up until the last minute rendering the previous version obsolete.</w:t>
      </w:r>
      <w:r w:rsidR="005A212B" w:rsidRPr="00C85E07">
        <w:rPr>
          <w:color w:val="4F81BD" w:themeColor="accent1"/>
          <w:sz w:val="18"/>
          <w:szCs w:val="16"/>
        </w:rPr>
        <w:t xml:space="preserve"> Please bring your pres</w:t>
      </w:r>
      <w:r w:rsidR="00F56DC6" w:rsidRPr="00C85E07">
        <w:rPr>
          <w:color w:val="4F81BD" w:themeColor="accent1"/>
          <w:sz w:val="18"/>
          <w:szCs w:val="16"/>
        </w:rPr>
        <w:t>entation on the day on USB or download from webmail or cloud storage</w:t>
      </w:r>
      <w:r w:rsidR="005A212B" w:rsidRPr="00C85E07">
        <w:rPr>
          <w:color w:val="4F81BD" w:themeColor="accent1"/>
          <w:sz w:val="18"/>
          <w:szCs w:val="16"/>
        </w:rPr>
        <w:t>.</w:t>
      </w:r>
    </w:p>
    <w:p w14:paraId="1BFBA99E" w14:textId="61481025" w:rsidR="00A06039" w:rsidRPr="00C85E07" w:rsidRDefault="00A06039">
      <w:pPr>
        <w:rPr>
          <w:color w:val="4F81BD" w:themeColor="accent1"/>
          <w:sz w:val="18"/>
          <w:szCs w:val="16"/>
        </w:rPr>
      </w:pPr>
    </w:p>
    <w:p w14:paraId="4D87795F" w14:textId="2B0D5EB5" w:rsidR="00A06039" w:rsidRPr="00C85E07" w:rsidRDefault="00A06039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What format should my presentations be made in? </w:t>
      </w:r>
      <w:r w:rsidRPr="00C85E07">
        <w:rPr>
          <w:color w:val="4F81BD" w:themeColor="accent1"/>
          <w:sz w:val="18"/>
          <w:szCs w:val="16"/>
        </w:rPr>
        <w:t xml:space="preserve">All presentations whatever their software format </w:t>
      </w:r>
      <w:r w:rsidR="00DF256C" w:rsidRPr="00C85E07">
        <w:rPr>
          <w:color w:val="4F81BD" w:themeColor="accent1"/>
          <w:sz w:val="18"/>
          <w:szCs w:val="16"/>
        </w:rPr>
        <w:t xml:space="preserve">must be </w:t>
      </w:r>
      <w:r w:rsidRPr="00C85E07">
        <w:rPr>
          <w:color w:val="4F81BD" w:themeColor="accent1"/>
          <w:sz w:val="18"/>
          <w:szCs w:val="16"/>
        </w:rPr>
        <w:t xml:space="preserve">16:9 </w:t>
      </w:r>
      <w:r w:rsidR="00DF256C" w:rsidRPr="00C85E07">
        <w:rPr>
          <w:color w:val="4F81BD" w:themeColor="accent1"/>
          <w:sz w:val="18"/>
          <w:szCs w:val="16"/>
        </w:rPr>
        <w:t xml:space="preserve">widescreen aspect ratio </w:t>
      </w:r>
      <w:r w:rsidRPr="00C85E07">
        <w:rPr>
          <w:color w:val="4F81BD" w:themeColor="accent1"/>
          <w:sz w:val="18"/>
          <w:szCs w:val="16"/>
        </w:rPr>
        <w:t xml:space="preserve">to fit the screens without vertical black bars either side of the picture. If you have a mixture of 16:9 or 4:3 </w:t>
      </w:r>
      <w:r w:rsidR="00E4577A" w:rsidRPr="00C85E07">
        <w:rPr>
          <w:color w:val="4F81BD" w:themeColor="accent1"/>
          <w:sz w:val="18"/>
          <w:szCs w:val="16"/>
        </w:rPr>
        <w:t>presentations,</w:t>
      </w:r>
      <w:r w:rsidRPr="00C85E07">
        <w:rPr>
          <w:color w:val="4F81BD" w:themeColor="accent1"/>
          <w:sz w:val="18"/>
          <w:szCs w:val="16"/>
        </w:rPr>
        <w:t xml:space="preserve"> they cannot be linked as a single presentation &amp; instead will be kept separately and hyperlinked.</w:t>
      </w:r>
    </w:p>
    <w:p w14:paraId="2752FAC1" w14:textId="77777777" w:rsidR="00A06039" w:rsidRPr="00C85E07" w:rsidRDefault="00A06039">
      <w:pPr>
        <w:rPr>
          <w:color w:val="4F81BD" w:themeColor="accent1"/>
          <w:sz w:val="18"/>
          <w:szCs w:val="16"/>
        </w:rPr>
      </w:pPr>
    </w:p>
    <w:p w14:paraId="09D53ECD" w14:textId="73D240C8" w:rsidR="00A06039" w:rsidRPr="00C85E07" w:rsidRDefault="00A06039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Can you convert my 4:3 slides to 16:9? </w:t>
      </w:r>
      <w:r w:rsidRPr="00C85E07">
        <w:rPr>
          <w:color w:val="4F81BD" w:themeColor="accent1"/>
          <w:sz w:val="18"/>
          <w:szCs w:val="16"/>
        </w:rPr>
        <w:t>Sometimes, it depends on how thy have been made, as objects can become “unhidden” and graphics stretched.</w:t>
      </w:r>
    </w:p>
    <w:p w14:paraId="14FD5271" w14:textId="77777777" w:rsidR="00A06039" w:rsidRPr="00C85E07" w:rsidRDefault="00A06039">
      <w:pPr>
        <w:rPr>
          <w:color w:val="4F81BD" w:themeColor="accent1"/>
          <w:sz w:val="18"/>
          <w:szCs w:val="16"/>
        </w:rPr>
      </w:pPr>
    </w:p>
    <w:p w14:paraId="5A9333A9" w14:textId="62F434D9" w:rsidR="00826EA0" w:rsidRPr="00C85E07" w:rsidRDefault="00826EA0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What if the file is corrupt on the day? </w:t>
      </w:r>
      <w:r w:rsidRPr="00C85E07">
        <w:rPr>
          <w:color w:val="4F81BD" w:themeColor="accent1"/>
          <w:sz w:val="18"/>
          <w:szCs w:val="16"/>
        </w:rPr>
        <w:t xml:space="preserve">If you are </w:t>
      </w:r>
      <w:r w:rsidR="00E4577A" w:rsidRPr="00C85E07">
        <w:rPr>
          <w:color w:val="4F81BD" w:themeColor="accent1"/>
          <w:sz w:val="18"/>
          <w:szCs w:val="16"/>
        </w:rPr>
        <w:t>concerned,</w:t>
      </w:r>
      <w:r w:rsidRPr="00C85E07">
        <w:rPr>
          <w:color w:val="4F81BD" w:themeColor="accent1"/>
          <w:sz w:val="18"/>
          <w:szCs w:val="16"/>
        </w:rPr>
        <w:t xml:space="preserve"> please </w:t>
      </w:r>
      <w:r w:rsidR="00F56DC6" w:rsidRPr="00C85E07">
        <w:rPr>
          <w:color w:val="4F81BD" w:themeColor="accent1"/>
          <w:sz w:val="18"/>
          <w:szCs w:val="16"/>
        </w:rPr>
        <w:t xml:space="preserve">bring a backup e.g. </w:t>
      </w:r>
      <w:r w:rsidR="003C1DD6" w:rsidRPr="00C85E07">
        <w:rPr>
          <w:color w:val="4F81BD" w:themeColor="accent1"/>
          <w:sz w:val="18"/>
          <w:szCs w:val="16"/>
        </w:rPr>
        <w:t>a 2</w:t>
      </w:r>
      <w:r w:rsidR="003C1DD6" w:rsidRPr="00C85E07">
        <w:rPr>
          <w:color w:val="4F81BD" w:themeColor="accent1"/>
          <w:sz w:val="18"/>
          <w:szCs w:val="16"/>
          <w:vertAlign w:val="superscript"/>
        </w:rPr>
        <w:t>nd</w:t>
      </w:r>
      <w:r w:rsidR="00F56DC6" w:rsidRPr="00C85E07">
        <w:rPr>
          <w:color w:val="4F81BD" w:themeColor="accent1"/>
          <w:sz w:val="18"/>
          <w:szCs w:val="16"/>
        </w:rPr>
        <w:t xml:space="preserve"> USB stick. Once saved to a stick it is good practice to re-open the file to check all is ok.</w:t>
      </w:r>
      <w:r w:rsidR="002D36A7" w:rsidRPr="00C85E07">
        <w:rPr>
          <w:color w:val="4F81BD" w:themeColor="accent1"/>
          <w:sz w:val="18"/>
          <w:szCs w:val="16"/>
        </w:rPr>
        <w:t xml:space="preserve"> Files can also be downloaded from the cloud e.g. Dropbox so consider saving a backup there.</w:t>
      </w:r>
    </w:p>
    <w:p w14:paraId="5A9333AA" w14:textId="77777777" w:rsidR="006C3ADA" w:rsidRPr="00C85E07" w:rsidRDefault="006C3ADA">
      <w:pPr>
        <w:rPr>
          <w:color w:val="4F81BD" w:themeColor="accent1"/>
          <w:sz w:val="18"/>
          <w:szCs w:val="16"/>
        </w:rPr>
      </w:pPr>
    </w:p>
    <w:p w14:paraId="5A9333AB" w14:textId="09F32F2F" w:rsidR="006C3ADA" w:rsidRPr="00C85E07" w:rsidRDefault="006C3ADA" w:rsidP="006C3ADA">
      <w:pPr>
        <w:tabs>
          <w:tab w:val="left" w:pos="6924"/>
        </w:tabs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>What version of PowerPoint</w:t>
      </w:r>
      <w:r w:rsidR="00F56DC6" w:rsidRPr="00C85E07">
        <w:rPr>
          <w:sz w:val="18"/>
          <w:szCs w:val="16"/>
        </w:rPr>
        <w:t>/MS office</w:t>
      </w:r>
      <w:r w:rsidRPr="00C85E07">
        <w:rPr>
          <w:sz w:val="18"/>
          <w:szCs w:val="16"/>
        </w:rPr>
        <w:t xml:space="preserve"> do you have?</w:t>
      </w:r>
      <w:r w:rsidR="00AB0A55" w:rsidRPr="00C85E07">
        <w:rPr>
          <w:color w:val="0070C0"/>
          <w:sz w:val="18"/>
          <w:szCs w:val="16"/>
        </w:rPr>
        <w:t xml:space="preserve"> </w:t>
      </w:r>
      <w:r w:rsidR="00F56DC6" w:rsidRPr="00C85E07">
        <w:rPr>
          <w:color w:val="4F81BD" w:themeColor="accent1"/>
          <w:sz w:val="18"/>
          <w:szCs w:val="16"/>
        </w:rPr>
        <w:t>2016</w:t>
      </w:r>
      <w:r w:rsidR="0051611E" w:rsidRPr="00C85E07">
        <w:rPr>
          <w:color w:val="4F81BD" w:themeColor="accent1"/>
          <w:sz w:val="18"/>
          <w:szCs w:val="16"/>
        </w:rPr>
        <w:t xml:space="preserve"> </w:t>
      </w:r>
    </w:p>
    <w:p w14:paraId="5A9333AC" w14:textId="77777777" w:rsidR="00515E6B" w:rsidRPr="00C85E07" w:rsidRDefault="00515E6B">
      <w:pPr>
        <w:rPr>
          <w:color w:val="0070C0"/>
          <w:sz w:val="18"/>
          <w:szCs w:val="16"/>
        </w:rPr>
      </w:pPr>
    </w:p>
    <w:p w14:paraId="5A9333AD" w14:textId="6B4CA28D" w:rsidR="00C336DD" w:rsidRPr="00C85E07" w:rsidRDefault="00515E6B">
      <w:pPr>
        <w:rPr>
          <w:rStyle w:val="Hyperlink"/>
          <w:color w:val="548DD4" w:themeColor="text2" w:themeTint="99"/>
          <w:sz w:val="18"/>
          <w:szCs w:val="16"/>
          <w:u w:val="none"/>
        </w:rPr>
      </w:pPr>
      <w:r w:rsidRPr="00C85E07">
        <w:rPr>
          <w:sz w:val="18"/>
          <w:szCs w:val="16"/>
        </w:rPr>
        <w:t xml:space="preserve">I have a video to play what format should it come in? </w:t>
      </w:r>
      <w:r w:rsidRPr="00C85E07">
        <w:rPr>
          <w:color w:val="4F81BD" w:themeColor="accent1"/>
          <w:sz w:val="18"/>
          <w:szCs w:val="16"/>
        </w:rPr>
        <w:t xml:space="preserve">Ideally the video should be of a format compatible with </w:t>
      </w:r>
      <w:r w:rsidR="000B70E4" w:rsidRPr="00C85E07">
        <w:rPr>
          <w:color w:val="4F81BD" w:themeColor="accent1"/>
          <w:sz w:val="18"/>
          <w:szCs w:val="16"/>
        </w:rPr>
        <w:t xml:space="preserve">Windows </w:t>
      </w:r>
      <w:r w:rsidRPr="00C85E07">
        <w:rPr>
          <w:color w:val="4F81BD" w:themeColor="accent1"/>
          <w:sz w:val="18"/>
          <w:szCs w:val="16"/>
        </w:rPr>
        <w:t xml:space="preserve">PowerPoint </w:t>
      </w:r>
      <w:proofErr w:type="spellStart"/>
      <w:proofErr w:type="gramStart"/>
      <w:r w:rsidR="00E4577A">
        <w:rPr>
          <w:color w:val="4F81BD" w:themeColor="accent1"/>
          <w:sz w:val="18"/>
          <w:szCs w:val="16"/>
        </w:rPr>
        <w:t>e.g</w:t>
      </w:r>
      <w:proofErr w:type="spellEnd"/>
      <w:proofErr w:type="gramEnd"/>
      <w:r w:rsidRPr="00C85E07">
        <w:rPr>
          <w:color w:val="4F81BD" w:themeColor="accent1"/>
          <w:sz w:val="18"/>
          <w:szCs w:val="16"/>
        </w:rPr>
        <w:t xml:space="preserve"> </w:t>
      </w:r>
      <w:r w:rsidR="00F56DC6" w:rsidRPr="00C85E07">
        <w:rPr>
          <w:color w:val="4F81BD" w:themeColor="accent1"/>
          <w:sz w:val="18"/>
          <w:szCs w:val="16"/>
        </w:rPr>
        <w:t>.mp4 (recommended)</w:t>
      </w:r>
      <w:r w:rsidR="00C336DD" w:rsidRPr="00C85E07">
        <w:rPr>
          <w:color w:val="4F81BD" w:themeColor="accent1"/>
          <w:sz w:val="18"/>
          <w:szCs w:val="16"/>
        </w:rPr>
        <w:t>.</w:t>
      </w:r>
      <w:r w:rsidR="0051611E" w:rsidRPr="00C85E07">
        <w:rPr>
          <w:rStyle w:val="Hyperlink"/>
          <w:color w:val="548DD4" w:themeColor="text2" w:themeTint="99"/>
          <w:sz w:val="18"/>
          <w:szCs w:val="16"/>
          <w:u w:val="none"/>
        </w:rPr>
        <w:t>Other types of video files can be pl</w:t>
      </w:r>
      <w:r w:rsidR="002D36A7" w:rsidRPr="00C85E07">
        <w:rPr>
          <w:rStyle w:val="Hyperlink"/>
          <w:color w:val="548DD4" w:themeColor="text2" w:themeTint="99"/>
          <w:sz w:val="18"/>
          <w:szCs w:val="16"/>
          <w:u w:val="none"/>
        </w:rPr>
        <w:t xml:space="preserve">ayed outside of PowerPoint with </w:t>
      </w:r>
      <w:r w:rsidR="00073B16" w:rsidRPr="00C85E07">
        <w:rPr>
          <w:rStyle w:val="Hyperlink"/>
          <w:color w:val="548DD4" w:themeColor="text2" w:themeTint="99"/>
          <w:sz w:val="18"/>
          <w:szCs w:val="16"/>
          <w:u w:val="none"/>
        </w:rPr>
        <w:t>a hyperlink</w:t>
      </w:r>
      <w:r w:rsidR="0051611E" w:rsidRPr="00C85E07">
        <w:rPr>
          <w:rStyle w:val="Hyperlink"/>
          <w:color w:val="548DD4" w:themeColor="text2" w:themeTint="99"/>
          <w:sz w:val="18"/>
          <w:szCs w:val="16"/>
          <w:u w:val="none"/>
        </w:rPr>
        <w:t xml:space="preserve"> VLC media player.</w:t>
      </w:r>
    </w:p>
    <w:p w14:paraId="6A36FF05" w14:textId="77777777" w:rsidR="002D36A7" w:rsidRPr="00C85E07" w:rsidRDefault="002D36A7">
      <w:pPr>
        <w:rPr>
          <w:rStyle w:val="Hyperlink"/>
          <w:color w:val="548DD4" w:themeColor="text2" w:themeTint="99"/>
          <w:sz w:val="18"/>
          <w:szCs w:val="16"/>
          <w:u w:val="none"/>
        </w:rPr>
      </w:pPr>
    </w:p>
    <w:p w14:paraId="1DD46023" w14:textId="7AD9F228" w:rsidR="002D36A7" w:rsidRPr="00C85E07" w:rsidRDefault="002D36A7" w:rsidP="00073B16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I have a You Tube video to play? </w:t>
      </w:r>
      <w:r w:rsidRPr="00C85E07">
        <w:rPr>
          <w:color w:val="4F81BD" w:themeColor="accent1"/>
          <w:sz w:val="18"/>
          <w:szCs w:val="16"/>
        </w:rPr>
        <w:t>Either put a hyperlink on a slide to it on a slide and the technician will download it or download</w:t>
      </w:r>
      <w:r w:rsidR="00073B16" w:rsidRPr="00C85E07">
        <w:rPr>
          <w:color w:val="4F81BD" w:themeColor="accent1"/>
          <w:sz w:val="18"/>
          <w:szCs w:val="16"/>
        </w:rPr>
        <w:t xml:space="preserve"> it in advance</w:t>
      </w:r>
      <w:r w:rsidR="00BA2317" w:rsidRPr="00C85E07">
        <w:rPr>
          <w:color w:val="4F81BD" w:themeColor="accent1"/>
          <w:sz w:val="18"/>
          <w:szCs w:val="16"/>
        </w:rPr>
        <w:t xml:space="preserve"> </w:t>
      </w:r>
      <w:hyperlink r:id="rId7" w:history="1">
        <w:r w:rsidR="00BA2317" w:rsidRPr="00C85E07">
          <w:rPr>
            <w:rStyle w:val="Hyperlink"/>
            <w:sz w:val="18"/>
            <w:szCs w:val="16"/>
          </w:rPr>
          <w:t>https://www.4kdownload.com/products/product-videodownloader</w:t>
        </w:r>
      </w:hyperlink>
      <w:r w:rsidR="00BA2317" w:rsidRPr="00C85E07">
        <w:rPr>
          <w:color w:val="4F81BD" w:themeColor="accent1"/>
          <w:sz w:val="18"/>
          <w:szCs w:val="16"/>
        </w:rPr>
        <w:t xml:space="preserve"> </w:t>
      </w:r>
      <w:r w:rsidR="00073B16" w:rsidRPr="00C85E07">
        <w:rPr>
          <w:color w:val="4F81BD" w:themeColor="accent1"/>
          <w:sz w:val="18"/>
          <w:szCs w:val="16"/>
        </w:rPr>
        <w:t xml:space="preserve"> is a suitable program.</w:t>
      </w:r>
    </w:p>
    <w:p w14:paraId="5A9333AE" w14:textId="77777777" w:rsidR="00C336DD" w:rsidRPr="00C85E07" w:rsidRDefault="00C336DD">
      <w:pPr>
        <w:rPr>
          <w:sz w:val="18"/>
          <w:szCs w:val="16"/>
        </w:rPr>
      </w:pPr>
    </w:p>
    <w:p w14:paraId="5A9333AF" w14:textId="79308F9F" w:rsidR="00C44796" w:rsidRPr="00C85E07" w:rsidRDefault="00C336DD">
      <w:pPr>
        <w:rPr>
          <w:color w:val="548DD4" w:themeColor="text2" w:themeTint="99"/>
          <w:sz w:val="18"/>
          <w:szCs w:val="16"/>
        </w:rPr>
      </w:pPr>
      <w:r w:rsidRPr="00C85E07">
        <w:rPr>
          <w:sz w:val="18"/>
          <w:szCs w:val="16"/>
        </w:rPr>
        <w:t>I have inserted a Video into PowerPoint and saved the presentation is this all I need to do?</w:t>
      </w:r>
      <w:r w:rsidR="00C44796" w:rsidRPr="00C85E07">
        <w:rPr>
          <w:sz w:val="18"/>
          <w:szCs w:val="16"/>
        </w:rPr>
        <w:t xml:space="preserve"> </w:t>
      </w:r>
      <w:r w:rsidR="00C44796" w:rsidRPr="00C85E07">
        <w:rPr>
          <w:color w:val="548DD4" w:themeColor="text2" w:themeTint="99"/>
          <w:sz w:val="18"/>
          <w:szCs w:val="16"/>
        </w:rPr>
        <w:t>Since PowerPoint 2013 videos can now be saved within a Presentation</w:t>
      </w:r>
      <w:r w:rsidR="008B762C" w:rsidRPr="00C85E07">
        <w:rPr>
          <w:color w:val="548DD4" w:themeColor="text2" w:themeTint="99"/>
          <w:sz w:val="18"/>
          <w:szCs w:val="16"/>
        </w:rPr>
        <w:t xml:space="preserve">, </w:t>
      </w:r>
      <w:r w:rsidR="00226558" w:rsidRPr="00C85E07">
        <w:rPr>
          <w:color w:val="548DD4" w:themeColor="text2" w:themeTint="99"/>
          <w:sz w:val="18"/>
          <w:szCs w:val="16"/>
        </w:rPr>
        <w:t>however</w:t>
      </w:r>
      <w:r w:rsidR="008B762C" w:rsidRPr="00C85E07">
        <w:rPr>
          <w:color w:val="548DD4" w:themeColor="text2" w:themeTint="99"/>
          <w:sz w:val="18"/>
          <w:szCs w:val="16"/>
        </w:rPr>
        <w:t xml:space="preserve"> it is best not to as this can make the PowerPoint file very large. Instead of “insert” select “link to file”. You will need to bring along the video file separately.</w:t>
      </w:r>
    </w:p>
    <w:p w14:paraId="5A9333B0" w14:textId="77777777" w:rsidR="00C336DD" w:rsidRPr="00C85E07" w:rsidRDefault="00C336DD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 </w:t>
      </w:r>
    </w:p>
    <w:p w14:paraId="5A9333B3" w14:textId="472C5D13" w:rsidR="008E595E" w:rsidRPr="00C85E07" w:rsidRDefault="00701062">
      <w:pPr>
        <w:rPr>
          <w:color w:val="4F81BD" w:themeColor="accent1"/>
          <w:sz w:val="18"/>
          <w:szCs w:val="16"/>
        </w:rPr>
      </w:pPr>
      <w:r w:rsidRPr="00C85E07">
        <w:rPr>
          <w:color w:val="000000" w:themeColor="text1"/>
          <w:sz w:val="18"/>
          <w:szCs w:val="16"/>
        </w:rPr>
        <w:t xml:space="preserve">I have a Prezi can you show </w:t>
      </w:r>
      <w:r w:rsidR="00E4577A" w:rsidRPr="00C85E07">
        <w:rPr>
          <w:color w:val="000000" w:themeColor="text1"/>
          <w:sz w:val="18"/>
          <w:szCs w:val="16"/>
        </w:rPr>
        <w:t>this</w:t>
      </w:r>
      <w:r w:rsidR="00E4577A">
        <w:rPr>
          <w:color w:val="000000" w:themeColor="text1"/>
          <w:sz w:val="18"/>
          <w:szCs w:val="16"/>
        </w:rPr>
        <w:t>?</w:t>
      </w:r>
      <w:r w:rsidRPr="00C85E07">
        <w:rPr>
          <w:color w:val="000000" w:themeColor="text1"/>
          <w:sz w:val="18"/>
          <w:szCs w:val="16"/>
        </w:rPr>
        <w:t xml:space="preserve"> </w:t>
      </w:r>
      <w:r w:rsidR="001A52B7" w:rsidRPr="00C85E07">
        <w:rPr>
          <w:color w:val="4F81BD" w:themeColor="accent1"/>
          <w:sz w:val="18"/>
          <w:szCs w:val="16"/>
        </w:rPr>
        <w:t>Prezi’s</w:t>
      </w:r>
      <w:r w:rsidR="0046106A" w:rsidRPr="00C85E07">
        <w:rPr>
          <w:color w:val="4F81BD" w:themeColor="accent1"/>
          <w:sz w:val="18"/>
          <w:szCs w:val="16"/>
        </w:rPr>
        <w:t xml:space="preserve"> are</w:t>
      </w:r>
      <w:r w:rsidRPr="00C85E07">
        <w:rPr>
          <w:color w:val="4F81BD" w:themeColor="accent1"/>
          <w:sz w:val="18"/>
          <w:szCs w:val="16"/>
        </w:rPr>
        <w:t xml:space="preserve"> </w:t>
      </w:r>
      <w:r w:rsidR="00226558" w:rsidRPr="00C85E07">
        <w:rPr>
          <w:color w:val="4F81BD" w:themeColor="accent1"/>
          <w:sz w:val="18"/>
          <w:szCs w:val="16"/>
        </w:rPr>
        <w:t>web-based</w:t>
      </w:r>
      <w:r w:rsidR="0046106A" w:rsidRPr="00C85E07">
        <w:rPr>
          <w:color w:val="4F81BD" w:themeColor="accent1"/>
          <w:sz w:val="18"/>
          <w:szCs w:val="16"/>
        </w:rPr>
        <w:t xml:space="preserve"> presentations designed over the internet. They are convenient as they can run from anywhere via the net. </w:t>
      </w:r>
      <w:r w:rsidR="00226558" w:rsidRPr="00C85E07">
        <w:rPr>
          <w:color w:val="4F81BD" w:themeColor="accent1"/>
          <w:sz w:val="18"/>
          <w:szCs w:val="16"/>
        </w:rPr>
        <w:t>However,</w:t>
      </w:r>
      <w:r w:rsidR="0046106A" w:rsidRPr="00C85E07">
        <w:rPr>
          <w:color w:val="4F81BD" w:themeColor="accent1"/>
          <w:sz w:val="18"/>
          <w:szCs w:val="16"/>
        </w:rPr>
        <w:t xml:space="preserve"> </w:t>
      </w:r>
      <w:r w:rsidR="003012D5" w:rsidRPr="00C85E07">
        <w:rPr>
          <w:color w:val="4F81BD" w:themeColor="accent1"/>
          <w:sz w:val="18"/>
          <w:szCs w:val="16"/>
        </w:rPr>
        <w:t xml:space="preserve">in case of any internet congestion or connectivity issues </w:t>
      </w:r>
      <w:r w:rsidR="0046106A" w:rsidRPr="00C85E07">
        <w:rPr>
          <w:color w:val="4F81BD" w:themeColor="accent1"/>
          <w:sz w:val="18"/>
          <w:szCs w:val="16"/>
        </w:rPr>
        <w:t xml:space="preserve">we recommend that prior to your arrival the </w:t>
      </w:r>
      <w:r w:rsidR="003012D5" w:rsidRPr="00C85E07">
        <w:rPr>
          <w:color w:val="4F81BD" w:themeColor="accent1"/>
          <w:sz w:val="18"/>
          <w:szCs w:val="16"/>
        </w:rPr>
        <w:t>complete P</w:t>
      </w:r>
      <w:r w:rsidR="0046106A" w:rsidRPr="00C85E07">
        <w:rPr>
          <w:color w:val="4F81BD" w:themeColor="accent1"/>
          <w:sz w:val="18"/>
          <w:szCs w:val="16"/>
        </w:rPr>
        <w:t xml:space="preserve">rezi is downloaded onto a </w:t>
      </w:r>
      <w:r w:rsidR="003012D5" w:rsidRPr="00C85E07">
        <w:rPr>
          <w:color w:val="4F81BD" w:themeColor="accent1"/>
          <w:sz w:val="18"/>
          <w:szCs w:val="16"/>
        </w:rPr>
        <w:t>U</w:t>
      </w:r>
      <w:r w:rsidR="0046106A" w:rsidRPr="00C85E07">
        <w:rPr>
          <w:color w:val="4F81BD" w:themeColor="accent1"/>
          <w:sz w:val="18"/>
          <w:szCs w:val="16"/>
        </w:rPr>
        <w:t>sb stick</w:t>
      </w:r>
      <w:r w:rsidR="003012D5" w:rsidRPr="00C85E07">
        <w:rPr>
          <w:color w:val="4F81BD" w:themeColor="accent1"/>
          <w:sz w:val="18"/>
          <w:szCs w:val="16"/>
        </w:rPr>
        <w:t xml:space="preserve"> &amp; then transferred onto the Burdett P.C.</w:t>
      </w:r>
      <w:r w:rsidR="00CE3F32" w:rsidRPr="00C85E07">
        <w:rPr>
          <w:color w:val="4F81BD" w:themeColor="accent1"/>
          <w:sz w:val="18"/>
          <w:szCs w:val="16"/>
        </w:rPr>
        <w:t xml:space="preserve"> </w:t>
      </w:r>
      <w:r w:rsidR="008E595E" w:rsidRPr="00C85E07">
        <w:rPr>
          <w:color w:val="4F81BD" w:themeColor="accent1"/>
          <w:sz w:val="18"/>
          <w:szCs w:val="16"/>
        </w:rPr>
        <w:t>These files are</w:t>
      </w:r>
      <w:r w:rsidR="00460207" w:rsidRPr="00C85E07">
        <w:rPr>
          <w:color w:val="4F81BD" w:themeColor="accent1"/>
          <w:sz w:val="18"/>
          <w:szCs w:val="16"/>
        </w:rPr>
        <w:t xml:space="preserve"> not compatible with PowerPoint so need to run outside of PowerPoint.</w:t>
      </w:r>
    </w:p>
    <w:p w14:paraId="5A9333B4" w14:textId="77777777" w:rsidR="008E595E" w:rsidRPr="00C85E07" w:rsidRDefault="008E595E">
      <w:pPr>
        <w:rPr>
          <w:color w:val="4F81BD" w:themeColor="accent1"/>
          <w:sz w:val="18"/>
          <w:szCs w:val="16"/>
        </w:rPr>
      </w:pPr>
    </w:p>
    <w:p w14:paraId="3D8902C9" w14:textId="69B96A38" w:rsidR="00DF256C" w:rsidRPr="00C85E07" w:rsidRDefault="008E595E">
      <w:pPr>
        <w:rPr>
          <w:color w:val="4F81BD" w:themeColor="accent1"/>
          <w:sz w:val="18"/>
          <w:szCs w:val="16"/>
        </w:rPr>
      </w:pPr>
      <w:r w:rsidRPr="00C85E07">
        <w:rPr>
          <w:color w:val="000000" w:themeColor="text1"/>
          <w:sz w:val="18"/>
          <w:szCs w:val="16"/>
        </w:rPr>
        <w:t xml:space="preserve">I have a Pdf can you show this? </w:t>
      </w:r>
      <w:r w:rsidRPr="00C85E07">
        <w:rPr>
          <w:color w:val="548DD4" w:themeColor="text2" w:themeTint="99"/>
          <w:sz w:val="18"/>
          <w:szCs w:val="16"/>
        </w:rPr>
        <w:t xml:space="preserve">Yes there is adobe PDF viewer on the PC. </w:t>
      </w:r>
      <w:r w:rsidRPr="00C85E07">
        <w:rPr>
          <w:color w:val="4F81BD" w:themeColor="accent1"/>
          <w:sz w:val="18"/>
          <w:szCs w:val="16"/>
        </w:rPr>
        <w:t>These files are</w:t>
      </w:r>
      <w:r w:rsidR="00F56DC6" w:rsidRPr="00C85E07">
        <w:rPr>
          <w:color w:val="4F81BD" w:themeColor="accent1"/>
          <w:sz w:val="18"/>
          <w:szCs w:val="16"/>
        </w:rPr>
        <w:t xml:space="preserve"> not compatible with PowerPoint so need to be shown outside of PowerPoint</w:t>
      </w:r>
      <w:r w:rsidR="00DF256C" w:rsidRPr="00C85E07">
        <w:rPr>
          <w:color w:val="4F81BD" w:themeColor="accent1"/>
          <w:sz w:val="18"/>
          <w:szCs w:val="16"/>
        </w:rPr>
        <w:t xml:space="preserve"> or ideally converted to .jpgs either using a free online convertor or the full version of adobe acrobat. Multiple jpegs </w:t>
      </w:r>
      <w:r w:rsidR="0073005D" w:rsidRPr="00C85E07">
        <w:rPr>
          <w:color w:val="4F81BD" w:themeColor="accent1"/>
          <w:sz w:val="18"/>
          <w:szCs w:val="16"/>
        </w:rPr>
        <w:t>can be imported as a photo album on individual slides.</w:t>
      </w:r>
    </w:p>
    <w:p w14:paraId="0880C4B6" w14:textId="0DF3E20C" w:rsidR="00460207" w:rsidRPr="00C85E07" w:rsidRDefault="00460207">
      <w:pPr>
        <w:rPr>
          <w:color w:val="4F81BD" w:themeColor="accent1"/>
          <w:sz w:val="18"/>
          <w:szCs w:val="16"/>
          <w:u w:val="single"/>
        </w:rPr>
      </w:pPr>
    </w:p>
    <w:p w14:paraId="7549093A" w14:textId="4A1A55F2" w:rsidR="00460207" w:rsidRPr="00C85E07" w:rsidRDefault="00460207" w:rsidP="001A52B7">
      <w:pPr>
        <w:jc w:val="center"/>
        <w:rPr>
          <w:color w:val="4F81BD" w:themeColor="accent1"/>
          <w:sz w:val="18"/>
          <w:szCs w:val="16"/>
          <w:u w:val="single"/>
        </w:rPr>
      </w:pPr>
      <w:r w:rsidRPr="00C85E07">
        <w:rPr>
          <w:color w:val="000000" w:themeColor="text1"/>
          <w:sz w:val="18"/>
          <w:szCs w:val="16"/>
        </w:rPr>
        <w:t xml:space="preserve">My presentation is made in Keynote can you show </w:t>
      </w:r>
      <w:r w:rsidR="00226558" w:rsidRPr="00C85E07">
        <w:rPr>
          <w:color w:val="000000" w:themeColor="text1"/>
          <w:sz w:val="18"/>
          <w:szCs w:val="16"/>
        </w:rPr>
        <w:t>this</w:t>
      </w:r>
      <w:r w:rsidR="001A52B7">
        <w:rPr>
          <w:color w:val="000000" w:themeColor="text1"/>
          <w:sz w:val="18"/>
          <w:szCs w:val="16"/>
        </w:rPr>
        <w:t>?</w:t>
      </w:r>
      <w:r w:rsidRPr="00C85E07">
        <w:rPr>
          <w:color w:val="000000" w:themeColor="text1"/>
          <w:sz w:val="18"/>
          <w:szCs w:val="16"/>
        </w:rPr>
        <w:t xml:space="preserve"> </w:t>
      </w:r>
      <w:r w:rsidRPr="00C85E07">
        <w:rPr>
          <w:color w:val="548DD4" w:themeColor="text2" w:themeTint="99"/>
          <w:sz w:val="18"/>
          <w:szCs w:val="16"/>
        </w:rPr>
        <w:t xml:space="preserve">Keynote is an Apple only product so cannot be read by a PC. </w:t>
      </w:r>
      <w:r w:rsidR="00226558" w:rsidRPr="00C85E07">
        <w:rPr>
          <w:color w:val="548DD4" w:themeColor="text2" w:themeTint="99"/>
          <w:sz w:val="18"/>
          <w:szCs w:val="16"/>
        </w:rPr>
        <w:t>Therefore,</w:t>
      </w:r>
      <w:r w:rsidRPr="00C85E07">
        <w:rPr>
          <w:color w:val="548DD4" w:themeColor="text2" w:themeTint="99"/>
          <w:sz w:val="18"/>
          <w:szCs w:val="16"/>
        </w:rPr>
        <w:t xml:space="preserve"> either bring a Mac or save the presentation in advance as a PowerPoint file. (</w:t>
      </w:r>
      <w:r w:rsidR="002D36A7" w:rsidRPr="00C85E07">
        <w:rPr>
          <w:color w:val="548DD4" w:themeColor="text2" w:themeTint="99"/>
          <w:sz w:val="18"/>
          <w:szCs w:val="16"/>
        </w:rPr>
        <w:t>Some</w:t>
      </w:r>
      <w:r w:rsidRPr="00C85E07">
        <w:rPr>
          <w:color w:val="548DD4" w:themeColor="text2" w:themeTint="99"/>
          <w:sz w:val="18"/>
          <w:szCs w:val="16"/>
        </w:rPr>
        <w:t xml:space="preserve"> transitions may be lost).</w:t>
      </w:r>
      <w:r w:rsidR="0073005D" w:rsidRPr="00C85E07">
        <w:rPr>
          <w:color w:val="548DD4" w:themeColor="text2" w:themeTint="99"/>
          <w:sz w:val="18"/>
          <w:szCs w:val="16"/>
        </w:rPr>
        <w:t xml:space="preserve"> This has a high risk of adverse </w:t>
      </w:r>
      <w:r w:rsidR="00226558" w:rsidRPr="00C85E07">
        <w:rPr>
          <w:color w:val="548DD4" w:themeColor="text2" w:themeTint="99"/>
          <w:sz w:val="18"/>
          <w:szCs w:val="16"/>
        </w:rPr>
        <w:t>results,</w:t>
      </w:r>
      <w:r w:rsidR="0073005D" w:rsidRPr="00C85E07">
        <w:rPr>
          <w:color w:val="548DD4" w:themeColor="text2" w:themeTint="99"/>
          <w:sz w:val="18"/>
          <w:szCs w:val="16"/>
        </w:rPr>
        <w:t xml:space="preserve"> so I would recommend that they stay as Keynote and bring a Mac for this particular presentation.</w:t>
      </w:r>
    </w:p>
    <w:p w14:paraId="5A9333B6" w14:textId="77777777" w:rsidR="0042165D" w:rsidRPr="00C85E07" w:rsidRDefault="0042165D">
      <w:pPr>
        <w:rPr>
          <w:sz w:val="18"/>
          <w:szCs w:val="16"/>
        </w:rPr>
      </w:pPr>
    </w:p>
    <w:p w14:paraId="5A9333B7" w14:textId="7541CDF7" w:rsidR="00826EA0" w:rsidRPr="00C85E07" w:rsidRDefault="00826EA0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>I would like you to tes</w:t>
      </w:r>
      <w:r w:rsidR="000E4C0D" w:rsidRPr="00C85E07">
        <w:rPr>
          <w:sz w:val="18"/>
          <w:szCs w:val="16"/>
        </w:rPr>
        <w:t>t a presentation</w:t>
      </w:r>
      <w:r w:rsidR="0073005D" w:rsidRPr="00C85E07">
        <w:rPr>
          <w:sz w:val="18"/>
          <w:szCs w:val="16"/>
        </w:rPr>
        <w:t xml:space="preserve"> or</w:t>
      </w:r>
      <w:r w:rsidR="000E4C0D" w:rsidRPr="00C85E07">
        <w:rPr>
          <w:sz w:val="18"/>
          <w:szCs w:val="16"/>
        </w:rPr>
        <w:t xml:space="preserve"> video </w:t>
      </w:r>
      <w:r w:rsidRPr="00C85E07">
        <w:rPr>
          <w:sz w:val="18"/>
          <w:szCs w:val="16"/>
        </w:rPr>
        <w:t xml:space="preserve">in advance is this possible? </w:t>
      </w:r>
      <w:r w:rsidRPr="00C85E07">
        <w:rPr>
          <w:color w:val="4F81BD" w:themeColor="accent1"/>
          <w:sz w:val="18"/>
          <w:szCs w:val="16"/>
        </w:rPr>
        <w:t xml:space="preserve">Yes, please arrange this with your event manager. The files can either be sent over on USB stick, disk, or we can download them from </w:t>
      </w:r>
      <w:r w:rsidR="00F56DC6" w:rsidRPr="00C85E07">
        <w:rPr>
          <w:color w:val="4F81BD" w:themeColor="accent1"/>
          <w:sz w:val="18"/>
          <w:szCs w:val="16"/>
        </w:rPr>
        <w:t>cloud storage. Please send over a link.</w:t>
      </w:r>
    </w:p>
    <w:p w14:paraId="5A9333B8" w14:textId="77777777" w:rsidR="003C1DD6" w:rsidRPr="00C85E07" w:rsidRDefault="003C1DD6">
      <w:pPr>
        <w:rPr>
          <w:color w:val="0070C0"/>
          <w:sz w:val="18"/>
          <w:szCs w:val="16"/>
        </w:rPr>
      </w:pPr>
    </w:p>
    <w:p w14:paraId="5A9333B9" w14:textId="4418F149" w:rsidR="003C1DD6" w:rsidRPr="00C85E07" w:rsidRDefault="003C1DD6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How do slides get moved on? </w:t>
      </w:r>
      <w:r w:rsidRPr="00C85E07">
        <w:rPr>
          <w:color w:val="4F81BD" w:themeColor="accent1"/>
          <w:sz w:val="18"/>
          <w:szCs w:val="16"/>
        </w:rPr>
        <w:t xml:space="preserve">The Burdett is </w:t>
      </w:r>
      <w:r w:rsidR="00E165AC" w:rsidRPr="00C85E07">
        <w:rPr>
          <w:color w:val="4F81BD" w:themeColor="accent1"/>
          <w:sz w:val="18"/>
          <w:szCs w:val="16"/>
        </w:rPr>
        <w:t>designed for presenters to self op their own presentations from the P.C located at the lectern. They can do this by means of mouse, keyboard or wireless presenter.</w:t>
      </w:r>
      <w:r w:rsidR="00B563CA" w:rsidRPr="00C85E07">
        <w:rPr>
          <w:color w:val="4F81BD" w:themeColor="accent1"/>
          <w:sz w:val="18"/>
          <w:szCs w:val="16"/>
        </w:rPr>
        <w:t xml:space="preserve"> </w:t>
      </w:r>
      <w:r w:rsidR="00111EC3" w:rsidRPr="00C85E07">
        <w:rPr>
          <w:color w:val="4F81BD" w:themeColor="accent1"/>
          <w:sz w:val="18"/>
          <w:szCs w:val="16"/>
        </w:rPr>
        <w:t>We do not recommend the use of a laser pointer</w:t>
      </w:r>
      <w:r w:rsidR="0073005D" w:rsidRPr="00C85E07">
        <w:rPr>
          <w:color w:val="4F81BD" w:themeColor="accent1"/>
          <w:sz w:val="18"/>
          <w:szCs w:val="16"/>
        </w:rPr>
        <w:t xml:space="preserve"> but instead use a “Logitech Spotlight” which works in a similar way but projects acros</w:t>
      </w:r>
      <w:r w:rsidR="002E74A9" w:rsidRPr="00C85E07">
        <w:rPr>
          <w:color w:val="4F81BD" w:themeColor="accent1"/>
          <w:sz w:val="18"/>
          <w:szCs w:val="16"/>
        </w:rPr>
        <w:t>s the</w:t>
      </w:r>
      <w:r w:rsidR="00111EC3" w:rsidRPr="00C85E07">
        <w:rPr>
          <w:color w:val="4F81BD" w:themeColor="accent1"/>
          <w:sz w:val="18"/>
          <w:szCs w:val="16"/>
        </w:rPr>
        <w:t xml:space="preserve"> 3 screens</w:t>
      </w:r>
      <w:r w:rsidR="002E74A9" w:rsidRPr="00C85E07">
        <w:rPr>
          <w:color w:val="4F81BD" w:themeColor="accent1"/>
          <w:sz w:val="18"/>
          <w:szCs w:val="16"/>
        </w:rPr>
        <w:t xml:space="preserve"> or we</w:t>
      </w:r>
      <w:r w:rsidR="00111EC3" w:rsidRPr="00C85E07">
        <w:rPr>
          <w:color w:val="4F81BD" w:themeColor="accent1"/>
          <w:sz w:val="18"/>
          <w:szCs w:val="16"/>
        </w:rPr>
        <w:t xml:space="preserve"> have made the mouse extra-large on our P.C which can be used to point</w:t>
      </w:r>
      <w:r w:rsidR="002E74A9" w:rsidRPr="00C85E07">
        <w:rPr>
          <w:color w:val="4F81BD" w:themeColor="accent1"/>
          <w:sz w:val="18"/>
          <w:szCs w:val="16"/>
        </w:rPr>
        <w:t xml:space="preserve">. </w:t>
      </w:r>
      <w:r w:rsidR="008B762C" w:rsidRPr="00C85E07">
        <w:rPr>
          <w:color w:val="4F81BD" w:themeColor="accent1"/>
          <w:sz w:val="18"/>
          <w:szCs w:val="16"/>
        </w:rPr>
        <w:t>There is a second wireless presenter for organiser use</w:t>
      </w:r>
      <w:r w:rsidR="008E595E" w:rsidRPr="00C85E07">
        <w:rPr>
          <w:color w:val="4F81BD" w:themeColor="accent1"/>
          <w:sz w:val="18"/>
          <w:szCs w:val="16"/>
        </w:rPr>
        <w:t xml:space="preserve"> (to move on at the end of a presentation should the speaker forget!)</w:t>
      </w:r>
      <w:r w:rsidR="008B762C" w:rsidRPr="00C85E07">
        <w:rPr>
          <w:color w:val="4F81BD" w:themeColor="accent1"/>
          <w:sz w:val="18"/>
          <w:szCs w:val="16"/>
        </w:rPr>
        <w:t>.</w:t>
      </w:r>
    </w:p>
    <w:p w14:paraId="5A9333BA" w14:textId="77777777" w:rsidR="00E165AC" w:rsidRPr="00C85E07" w:rsidRDefault="00E165AC">
      <w:pPr>
        <w:rPr>
          <w:color w:val="4F81BD" w:themeColor="accent1"/>
          <w:sz w:val="18"/>
          <w:szCs w:val="16"/>
        </w:rPr>
      </w:pPr>
    </w:p>
    <w:p w14:paraId="5A9333BB" w14:textId="0622228C" w:rsidR="00E165AC" w:rsidRPr="00C85E07" w:rsidRDefault="00E165AC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>Can a presenter use their own laptop or Mac?</w:t>
      </w:r>
      <w:r w:rsidRPr="00C85E07">
        <w:rPr>
          <w:color w:val="4F81BD" w:themeColor="accent1"/>
          <w:sz w:val="18"/>
          <w:szCs w:val="16"/>
        </w:rPr>
        <w:t xml:space="preserve"> </w:t>
      </w:r>
      <w:r w:rsidR="00226558" w:rsidRPr="00C85E07">
        <w:rPr>
          <w:color w:val="4F81BD" w:themeColor="accent1"/>
          <w:sz w:val="18"/>
          <w:szCs w:val="16"/>
        </w:rPr>
        <w:t>Yes,</w:t>
      </w:r>
      <w:r w:rsidRPr="00C85E07">
        <w:rPr>
          <w:color w:val="4F81BD" w:themeColor="accent1"/>
          <w:sz w:val="18"/>
          <w:szCs w:val="16"/>
        </w:rPr>
        <w:t xml:space="preserve"> a </w:t>
      </w:r>
      <w:r w:rsidR="00280FC1" w:rsidRPr="00C85E07">
        <w:rPr>
          <w:color w:val="4F81BD" w:themeColor="accent1"/>
          <w:sz w:val="18"/>
          <w:szCs w:val="16"/>
        </w:rPr>
        <w:t xml:space="preserve">HDMI </w:t>
      </w:r>
      <w:r w:rsidRPr="00C85E07">
        <w:rPr>
          <w:color w:val="4F81BD" w:themeColor="accent1"/>
          <w:sz w:val="18"/>
          <w:szCs w:val="16"/>
        </w:rPr>
        <w:t>switcher</w:t>
      </w:r>
      <w:r w:rsidR="00280FC1" w:rsidRPr="00C85E07">
        <w:rPr>
          <w:color w:val="4F81BD" w:themeColor="accent1"/>
          <w:sz w:val="18"/>
          <w:szCs w:val="16"/>
        </w:rPr>
        <w:t xml:space="preserve"> is located on the lectern to</w:t>
      </w:r>
      <w:r w:rsidRPr="00C85E07">
        <w:rPr>
          <w:color w:val="4F81BD" w:themeColor="accent1"/>
          <w:sz w:val="18"/>
          <w:szCs w:val="16"/>
        </w:rPr>
        <w:t xml:space="preserve"> switch between the lectern P.C and 2 </w:t>
      </w:r>
      <w:r w:rsidR="00E4577A" w:rsidRPr="00C85E07">
        <w:rPr>
          <w:color w:val="4F81BD" w:themeColor="accent1"/>
          <w:sz w:val="18"/>
          <w:szCs w:val="16"/>
        </w:rPr>
        <w:t>others</w:t>
      </w:r>
      <w:r w:rsidRPr="00C85E07">
        <w:rPr>
          <w:color w:val="4F81BD" w:themeColor="accent1"/>
          <w:sz w:val="18"/>
          <w:szCs w:val="16"/>
        </w:rPr>
        <w:t xml:space="preserve"> “guest” computers. If using a Mac please supply the appr</w:t>
      </w:r>
      <w:r w:rsidR="00280FC1" w:rsidRPr="00C85E07">
        <w:rPr>
          <w:color w:val="4F81BD" w:themeColor="accent1"/>
          <w:sz w:val="18"/>
          <w:szCs w:val="16"/>
        </w:rPr>
        <w:t>opriate dongle to convert to HDMI</w:t>
      </w:r>
      <w:r w:rsidRPr="00C85E07">
        <w:rPr>
          <w:color w:val="4F81BD" w:themeColor="accent1"/>
          <w:sz w:val="18"/>
          <w:szCs w:val="16"/>
        </w:rPr>
        <w:t xml:space="preserve"> socket. Audio for these can be accommodated as well. Please note we do not supply technical support for guest </w:t>
      </w:r>
      <w:r w:rsidR="00BF68AA" w:rsidRPr="00C85E07">
        <w:rPr>
          <w:color w:val="4F81BD" w:themeColor="accent1"/>
          <w:sz w:val="18"/>
          <w:szCs w:val="16"/>
        </w:rPr>
        <w:t xml:space="preserve">laptops or </w:t>
      </w:r>
      <w:r w:rsidR="00465CD0" w:rsidRPr="00C85E07">
        <w:rPr>
          <w:color w:val="4F81BD" w:themeColor="accent1"/>
          <w:sz w:val="18"/>
          <w:szCs w:val="16"/>
        </w:rPr>
        <w:t>mac’s</w:t>
      </w:r>
      <w:r w:rsidRPr="00C85E07">
        <w:rPr>
          <w:color w:val="4F81BD" w:themeColor="accent1"/>
          <w:sz w:val="18"/>
          <w:szCs w:val="16"/>
        </w:rPr>
        <w:t>.</w:t>
      </w:r>
      <w:r w:rsidR="00280FC1" w:rsidRPr="00C85E07">
        <w:rPr>
          <w:color w:val="4F81BD" w:themeColor="accent1"/>
          <w:sz w:val="18"/>
          <w:szCs w:val="16"/>
        </w:rPr>
        <w:t xml:space="preserve"> </w:t>
      </w:r>
      <w:r w:rsidR="00F56DC6" w:rsidRPr="00C85E07">
        <w:rPr>
          <w:color w:val="4F81BD" w:themeColor="accent1"/>
          <w:sz w:val="18"/>
          <w:szCs w:val="16"/>
        </w:rPr>
        <w:t>There is a VGA input available as well.</w:t>
      </w:r>
    </w:p>
    <w:p w14:paraId="5A9333BC" w14:textId="77777777" w:rsidR="00465CD0" w:rsidRPr="00C85E07" w:rsidRDefault="00465CD0">
      <w:pPr>
        <w:rPr>
          <w:color w:val="4F81BD" w:themeColor="accent1"/>
          <w:sz w:val="18"/>
          <w:szCs w:val="16"/>
        </w:rPr>
      </w:pPr>
    </w:p>
    <w:p w14:paraId="5A9333BD" w14:textId="77777777" w:rsidR="00C07171" w:rsidRPr="00C85E07" w:rsidRDefault="00465CD0">
      <w:pPr>
        <w:rPr>
          <w:sz w:val="18"/>
          <w:szCs w:val="16"/>
        </w:rPr>
      </w:pPr>
      <w:r w:rsidRPr="00C85E07">
        <w:rPr>
          <w:sz w:val="18"/>
          <w:szCs w:val="16"/>
        </w:rPr>
        <w:t xml:space="preserve">When can </w:t>
      </w:r>
      <w:r w:rsidR="00C07171" w:rsidRPr="00C85E07">
        <w:rPr>
          <w:sz w:val="18"/>
          <w:szCs w:val="16"/>
        </w:rPr>
        <w:t xml:space="preserve">a presenter check through their </w:t>
      </w:r>
      <w:r w:rsidRPr="00C85E07">
        <w:rPr>
          <w:sz w:val="18"/>
          <w:szCs w:val="16"/>
        </w:rPr>
        <w:t>slides</w:t>
      </w:r>
      <w:r w:rsidR="00C07171" w:rsidRPr="00C85E07">
        <w:rPr>
          <w:sz w:val="18"/>
          <w:szCs w:val="16"/>
        </w:rPr>
        <w:t xml:space="preserve"> or set up their own computer</w:t>
      </w:r>
      <w:r w:rsidRPr="00C85E07">
        <w:rPr>
          <w:sz w:val="18"/>
          <w:szCs w:val="16"/>
        </w:rPr>
        <w:t xml:space="preserve">? </w:t>
      </w:r>
      <w:r w:rsidR="00C07171" w:rsidRPr="00C85E07">
        <w:rPr>
          <w:color w:val="4F81BD" w:themeColor="accent1"/>
          <w:sz w:val="18"/>
          <w:szCs w:val="16"/>
        </w:rPr>
        <w:t>During the break p</w:t>
      </w:r>
      <w:r w:rsidRPr="00C85E07">
        <w:rPr>
          <w:color w:val="4F81BD" w:themeColor="accent1"/>
          <w:sz w:val="18"/>
          <w:szCs w:val="16"/>
        </w:rPr>
        <w:t xml:space="preserve">rior to </w:t>
      </w:r>
      <w:r w:rsidR="00C07171" w:rsidRPr="00C85E07">
        <w:rPr>
          <w:color w:val="4F81BD" w:themeColor="accent1"/>
          <w:sz w:val="18"/>
          <w:szCs w:val="16"/>
        </w:rPr>
        <w:t>the session they are speaking at.</w:t>
      </w:r>
      <w:r w:rsidRPr="00C85E07">
        <w:rPr>
          <w:sz w:val="18"/>
          <w:szCs w:val="16"/>
        </w:rPr>
        <w:t xml:space="preserve"> </w:t>
      </w:r>
    </w:p>
    <w:p w14:paraId="5A9333BE" w14:textId="77777777" w:rsidR="00C07171" w:rsidRPr="00C85E07" w:rsidRDefault="00C07171">
      <w:pPr>
        <w:rPr>
          <w:sz w:val="18"/>
          <w:szCs w:val="16"/>
        </w:rPr>
      </w:pPr>
    </w:p>
    <w:p w14:paraId="5A9333BF" w14:textId="77777777" w:rsidR="00C07171" w:rsidRPr="00C85E07" w:rsidRDefault="00C07171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lastRenderedPageBreak/>
        <w:t xml:space="preserve">When does the technician require presentations &amp; videos? </w:t>
      </w:r>
      <w:r w:rsidR="00B563CA" w:rsidRPr="00C85E07">
        <w:rPr>
          <w:color w:val="4F81BD" w:themeColor="accent1"/>
          <w:sz w:val="18"/>
          <w:szCs w:val="16"/>
        </w:rPr>
        <w:t>When</w:t>
      </w:r>
      <w:r w:rsidRPr="00C85E07">
        <w:rPr>
          <w:color w:val="4F81BD" w:themeColor="accent1"/>
          <w:sz w:val="18"/>
          <w:szCs w:val="16"/>
        </w:rPr>
        <w:t xml:space="preserve"> the final version is available</w:t>
      </w:r>
      <w:r w:rsidR="00B563CA" w:rsidRPr="00C85E07">
        <w:rPr>
          <w:color w:val="4F81BD" w:themeColor="accent1"/>
          <w:sz w:val="18"/>
          <w:szCs w:val="16"/>
        </w:rPr>
        <w:t xml:space="preserve"> on event day. </w:t>
      </w:r>
      <w:r w:rsidRPr="00C85E07">
        <w:rPr>
          <w:color w:val="4F81BD" w:themeColor="accent1"/>
          <w:sz w:val="18"/>
          <w:szCs w:val="16"/>
        </w:rPr>
        <w:t xml:space="preserve">This must be no later than the start of the break prior to use. It is a good idea for videos to be available first thing for checking </w:t>
      </w:r>
      <w:r w:rsidR="007E7785" w:rsidRPr="00C85E07">
        <w:rPr>
          <w:color w:val="4F81BD" w:themeColor="accent1"/>
          <w:sz w:val="18"/>
          <w:szCs w:val="16"/>
        </w:rPr>
        <w:t xml:space="preserve">this </w:t>
      </w:r>
      <w:r w:rsidR="00BF68AA" w:rsidRPr="00C85E07">
        <w:rPr>
          <w:color w:val="4F81BD" w:themeColor="accent1"/>
          <w:sz w:val="18"/>
          <w:szCs w:val="16"/>
        </w:rPr>
        <w:t>allows time should</w:t>
      </w:r>
      <w:r w:rsidRPr="00C85E07">
        <w:rPr>
          <w:color w:val="4F81BD" w:themeColor="accent1"/>
          <w:sz w:val="18"/>
          <w:szCs w:val="16"/>
        </w:rPr>
        <w:t xml:space="preserve"> </w:t>
      </w:r>
      <w:r w:rsidR="007E7785" w:rsidRPr="00C85E07">
        <w:rPr>
          <w:color w:val="4F81BD" w:themeColor="accent1"/>
          <w:sz w:val="18"/>
          <w:szCs w:val="16"/>
        </w:rPr>
        <w:t>there be the</w:t>
      </w:r>
      <w:r w:rsidRPr="00C85E07">
        <w:rPr>
          <w:color w:val="4F81BD" w:themeColor="accent1"/>
          <w:sz w:val="18"/>
          <w:szCs w:val="16"/>
        </w:rPr>
        <w:t xml:space="preserve"> need </w:t>
      </w:r>
      <w:r w:rsidR="00BF68AA" w:rsidRPr="00C85E07">
        <w:rPr>
          <w:color w:val="4F81BD" w:themeColor="accent1"/>
          <w:sz w:val="18"/>
          <w:szCs w:val="16"/>
        </w:rPr>
        <w:t xml:space="preserve">for </w:t>
      </w:r>
      <w:r w:rsidRPr="00C85E07">
        <w:rPr>
          <w:color w:val="4F81BD" w:themeColor="accent1"/>
          <w:sz w:val="18"/>
          <w:szCs w:val="16"/>
        </w:rPr>
        <w:t xml:space="preserve">file </w:t>
      </w:r>
      <w:r w:rsidR="007E7785" w:rsidRPr="00C85E07">
        <w:rPr>
          <w:color w:val="4F81BD" w:themeColor="accent1"/>
          <w:sz w:val="18"/>
          <w:szCs w:val="16"/>
        </w:rPr>
        <w:t xml:space="preserve">format </w:t>
      </w:r>
      <w:r w:rsidRPr="00C85E07">
        <w:rPr>
          <w:color w:val="4F81BD" w:themeColor="accent1"/>
          <w:sz w:val="18"/>
          <w:szCs w:val="16"/>
        </w:rPr>
        <w:t>conversion.</w:t>
      </w:r>
    </w:p>
    <w:p w14:paraId="5A9333C0" w14:textId="77777777" w:rsidR="00C07171" w:rsidRPr="00C85E07" w:rsidRDefault="00C07171">
      <w:pPr>
        <w:rPr>
          <w:sz w:val="18"/>
          <w:szCs w:val="16"/>
        </w:rPr>
      </w:pPr>
    </w:p>
    <w:p w14:paraId="5A9333C1" w14:textId="3E8AC7F8" w:rsidR="00E165AC" w:rsidRPr="00C85E07" w:rsidRDefault="00E165AC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What do I need to supply the technician with on the day? </w:t>
      </w:r>
      <w:r w:rsidRPr="00C85E07">
        <w:rPr>
          <w:color w:val="4F81BD" w:themeColor="accent1"/>
          <w:sz w:val="18"/>
          <w:szCs w:val="16"/>
        </w:rPr>
        <w:t>An agenda with all the presenters AV requirements marked on it</w:t>
      </w:r>
      <w:r w:rsidR="00465CD0" w:rsidRPr="00C85E07">
        <w:rPr>
          <w:color w:val="4F81BD" w:themeColor="accent1"/>
          <w:sz w:val="18"/>
          <w:szCs w:val="16"/>
        </w:rPr>
        <w:t xml:space="preserve"> &amp; a</w:t>
      </w:r>
      <w:r w:rsidRPr="00C85E07">
        <w:rPr>
          <w:color w:val="4F81BD" w:themeColor="accent1"/>
          <w:sz w:val="18"/>
          <w:szCs w:val="16"/>
        </w:rPr>
        <w:t xml:space="preserve">n event title slide or slide deck </w:t>
      </w:r>
      <w:r w:rsidR="00465CD0" w:rsidRPr="00C85E07">
        <w:rPr>
          <w:color w:val="4F81BD" w:themeColor="accent1"/>
          <w:sz w:val="18"/>
          <w:szCs w:val="16"/>
        </w:rPr>
        <w:t>with presenter titles</w:t>
      </w:r>
      <w:r w:rsidR="000E4C0D" w:rsidRPr="00C85E07">
        <w:rPr>
          <w:color w:val="4F81BD" w:themeColor="accent1"/>
          <w:sz w:val="18"/>
          <w:szCs w:val="16"/>
        </w:rPr>
        <w:t xml:space="preserve"> and event headers</w:t>
      </w:r>
      <w:r w:rsidR="00465CD0" w:rsidRPr="00C85E07">
        <w:rPr>
          <w:color w:val="4F81BD" w:themeColor="accent1"/>
          <w:sz w:val="18"/>
          <w:szCs w:val="16"/>
        </w:rPr>
        <w:t>.</w:t>
      </w:r>
    </w:p>
    <w:p w14:paraId="5A9333C2" w14:textId="77777777" w:rsidR="00826EA0" w:rsidRPr="00C85E07" w:rsidRDefault="00826EA0">
      <w:pPr>
        <w:rPr>
          <w:sz w:val="18"/>
          <w:szCs w:val="16"/>
        </w:rPr>
      </w:pPr>
    </w:p>
    <w:p w14:paraId="5A9333C3" w14:textId="1BBB140C" w:rsidR="00465CD0" w:rsidRPr="00C85E07" w:rsidRDefault="000E4C0D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What is the role of the technician at my event? </w:t>
      </w:r>
      <w:r w:rsidRPr="00C85E07">
        <w:rPr>
          <w:color w:val="4F81BD" w:themeColor="accent1"/>
          <w:sz w:val="18"/>
          <w:szCs w:val="16"/>
        </w:rPr>
        <w:t>He will link slides, check videos play, manage audio/video recordings, mic presenters</w:t>
      </w:r>
      <w:r w:rsidR="0044095A" w:rsidRPr="00C85E07">
        <w:rPr>
          <w:color w:val="4F81BD" w:themeColor="accent1"/>
          <w:sz w:val="18"/>
          <w:szCs w:val="16"/>
        </w:rPr>
        <w:t xml:space="preserve"> (during breaks only not mid presentation)</w:t>
      </w:r>
      <w:r w:rsidRPr="00C85E07">
        <w:rPr>
          <w:color w:val="4F81BD" w:themeColor="accent1"/>
          <w:sz w:val="18"/>
          <w:szCs w:val="16"/>
        </w:rPr>
        <w:t>, look after</w:t>
      </w:r>
      <w:r w:rsidR="0044095A" w:rsidRPr="00C85E07">
        <w:rPr>
          <w:color w:val="4F81BD" w:themeColor="accent1"/>
          <w:sz w:val="18"/>
          <w:szCs w:val="16"/>
        </w:rPr>
        <w:t xml:space="preserve"> the</w:t>
      </w:r>
      <w:r w:rsidRPr="00C85E07">
        <w:rPr>
          <w:color w:val="4F81BD" w:themeColor="accent1"/>
          <w:sz w:val="18"/>
          <w:szCs w:val="16"/>
        </w:rPr>
        <w:t xml:space="preserve"> P.A system, familiarise presenters with e</w:t>
      </w:r>
      <w:r w:rsidR="007E7785" w:rsidRPr="00C85E07">
        <w:rPr>
          <w:color w:val="4F81BD" w:themeColor="accent1"/>
          <w:sz w:val="18"/>
          <w:szCs w:val="16"/>
        </w:rPr>
        <w:t xml:space="preserve">quipment </w:t>
      </w:r>
      <w:r w:rsidRPr="00C85E07">
        <w:rPr>
          <w:color w:val="4F81BD" w:themeColor="accent1"/>
          <w:sz w:val="18"/>
          <w:szCs w:val="16"/>
        </w:rPr>
        <w:t>&amp; problem solve should issues arise.</w:t>
      </w:r>
      <w:r w:rsidR="0035503F" w:rsidRPr="00C85E07">
        <w:rPr>
          <w:color w:val="4F81BD" w:themeColor="accent1"/>
          <w:sz w:val="18"/>
          <w:szCs w:val="16"/>
        </w:rPr>
        <w:t xml:space="preserve"> He will not</w:t>
      </w:r>
      <w:r w:rsidR="001C6BB1" w:rsidRPr="00C85E07">
        <w:rPr>
          <w:color w:val="4F81BD" w:themeColor="accent1"/>
          <w:sz w:val="18"/>
          <w:szCs w:val="16"/>
        </w:rPr>
        <w:t xml:space="preserve"> </w:t>
      </w:r>
      <w:r w:rsidR="004976AB" w:rsidRPr="00C85E07">
        <w:rPr>
          <w:color w:val="4F81BD" w:themeColor="accent1"/>
          <w:sz w:val="18"/>
          <w:szCs w:val="16"/>
        </w:rPr>
        <w:t xml:space="preserve">generally </w:t>
      </w:r>
      <w:r w:rsidR="001C6BB1" w:rsidRPr="00C85E07">
        <w:rPr>
          <w:color w:val="4F81BD" w:themeColor="accent1"/>
          <w:sz w:val="18"/>
          <w:szCs w:val="16"/>
        </w:rPr>
        <w:t>move along presentations,</w:t>
      </w:r>
      <w:r w:rsidR="0035503F" w:rsidRPr="00C85E07">
        <w:rPr>
          <w:color w:val="4F81BD" w:themeColor="accent1"/>
          <w:sz w:val="18"/>
          <w:szCs w:val="16"/>
        </w:rPr>
        <w:t xml:space="preserve"> make slides or change slide designs or </w:t>
      </w:r>
      <w:r w:rsidR="007E7785" w:rsidRPr="00C85E07">
        <w:rPr>
          <w:color w:val="4F81BD" w:themeColor="accent1"/>
          <w:sz w:val="18"/>
          <w:szCs w:val="16"/>
        </w:rPr>
        <w:t xml:space="preserve">their </w:t>
      </w:r>
      <w:r w:rsidR="0035503F" w:rsidRPr="00C85E07">
        <w:rPr>
          <w:color w:val="4F81BD" w:themeColor="accent1"/>
          <w:sz w:val="18"/>
          <w:szCs w:val="16"/>
        </w:rPr>
        <w:t>construction.</w:t>
      </w:r>
    </w:p>
    <w:p w14:paraId="5A9333C4" w14:textId="77777777" w:rsidR="00C269E1" w:rsidRPr="00C85E07" w:rsidRDefault="00C269E1">
      <w:pPr>
        <w:rPr>
          <w:color w:val="4F81BD" w:themeColor="accent1"/>
          <w:sz w:val="18"/>
          <w:szCs w:val="16"/>
        </w:rPr>
      </w:pPr>
    </w:p>
    <w:p w14:paraId="5A9333C5" w14:textId="04303924" w:rsidR="00C269E1" w:rsidRPr="00C85E07" w:rsidRDefault="00C269E1">
      <w:pPr>
        <w:rPr>
          <w:color w:val="4F81BD" w:themeColor="accent1"/>
          <w:szCs w:val="18"/>
        </w:rPr>
      </w:pPr>
      <w:r w:rsidRPr="00C85E07">
        <w:rPr>
          <w:sz w:val="18"/>
          <w:szCs w:val="16"/>
        </w:rPr>
        <w:t xml:space="preserve">What happens to my slides &amp; videos after the event? </w:t>
      </w:r>
      <w:r w:rsidRPr="00C85E07">
        <w:rPr>
          <w:color w:val="4F81BD" w:themeColor="accent1"/>
          <w:sz w:val="18"/>
          <w:szCs w:val="16"/>
        </w:rPr>
        <w:t xml:space="preserve">At the end of the day </w:t>
      </w:r>
      <w:r w:rsidR="002E74A9" w:rsidRPr="00C85E07">
        <w:rPr>
          <w:color w:val="4F81BD" w:themeColor="accent1"/>
          <w:sz w:val="18"/>
          <w:szCs w:val="16"/>
        </w:rPr>
        <w:t>slides are kept on the PC for a short period unless a request is made for them to be securely deleted</w:t>
      </w:r>
      <w:r w:rsidR="00254CD0" w:rsidRPr="00C85E07">
        <w:rPr>
          <w:color w:val="4F81BD" w:themeColor="accent1"/>
          <w:sz w:val="18"/>
          <w:szCs w:val="16"/>
        </w:rPr>
        <w:t xml:space="preserve"> at the time</w:t>
      </w:r>
      <w:r w:rsidR="002E74A9" w:rsidRPr="00C85E07">
        <w:rPr>
          <w:color w:val="4F81BD" w:themeColor="accent1"/>
          <w:szCs w:val="18"/>
        </w:rPr>
        <w:t>.</w:t>
      </w:r>
    </w:p>
    <w:p w14:paraId="5A9333C6" w14:textId="77777777" w:rsidR="000E4C0D" w:rsidRPr="00C85E07" w:rsidRDefault="000E4C0D">
      <w:pPr>
        <w:rPr>
          <w:color w:val="4F81BD" w:themeColor="accent1"/>
          <w:szCs w:val="18"/>
        </w:rPr>
      </w:pPr>
    </w:p>
    <w:p w14:paraId="5A9333C9" w14:textId="77E95915" w:rsidR="000E4C0D" w:rsidRPr="00C85E07" w:rsidRDefault="000E4C0D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What is the format of the screens in the Burdett? </w:t>
      </w:r>
      <w:r w:rsidRPr="00C85E07">
        <w:rPr>
          <w:color w:val="4F81BD" w:themeColor="accent1"/>
          <w:sz w:val="18"/>
          <w:szCs w:val="16"/>
        </w:rPr>
        <w:t>There are 3 screens 16:9 widescreen ratio</w:t>
      </w:r>
      <w:r w:rsidR="00A921C6" w:rsidRPr="00C85E07">
        <w:rPr>
          <w:color w:val="4F81BD" w:themeColor="accent1"/>
          <w:sz w:val="18"/>
          <w:szCs w:val="16"/>
        </w:rPr>
        <w:t>, f</w:t>
      </w:r>
      <w:r w:rsidR="0035503F" w:rsidRPr="00C85E07">
        <w:rPr>
          <w:color w:val="4F81BD" w:themeColor="accent1"/>
          <w:sz w:val="18"/>
          <w:szCs w:val="16"/>
        </w:rPr>
        <w:t>ront ceiling projected</w:t>
      </w:r>
      <w:r w:rsidR="002E74A9" w:rsidRPr="00C85E07">
        <w:rPr>
          <w:color w:val="4F81BD" w:themeColor="accent1"/>
          <w:sz w:val="18"/>
          <w:szCs w:val="16"/>
        </w:rPr>
        <w:t xml:space="preserve"> &amp; 2 40” ceiling hung relay screens.</w:t>
      </w:r>
    </w:p>
    <w:p w14:paraId="5A9333CA" w14:textId="77777777" w:rsidR="0035503F" w:rsidRPr="00C85E07" w:rsidRDefault="0035503F">
      <w:pPr>
        <w:rPr>
          <w:color w:val="4F81BD" w:themeColor="accent1"/>
          <w:sz w:val="18"/>
          <w:szCs w:val="16"/>
        </w:rPr>
      </w:pPr>
    </w:p>
    <w:p w14:paraId="5A9333CB" w14:textId="12477A77" w:rsidR="0035503F" w:rsidRPr="00C85E07" w:rsidRDefault="0035503F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Can I have different images on different screens?  </w:t>
      </w:r>
      <w:r w:rsidR="00E4577A" w:rsidRPr="00C85E07">
        <w:rPr>
          <w:color w:val="4F81BD" w:themeColor="accent1"/>
          <w:sz w:val="18"/>
          <w:szCs w:val="16"/>
        </w:rPr>
        <w:t>Yes,</w:t>
      </w:r>
      <w:r w:rsidRPr="00C85E07">
        <w:rPr>
          <w:color w:val="4F81BD" w:themeColor="accent1"/>
          <w:sz w:val="18"/>
          <w:szCs w:val="16"/>
        </w:rPr>
        <w:t xml:space="preserve"> this can be done if arranged in advance as additional</w:t>
      </w:r>
      <w:r w:rsidR="00BF68AA" w:rsidRPr="00C85E07">
        <w:rPr>
          <w:color w:val="4F81BD" w:themeColor="accent1"/>
          <w:sz w:val="18"/>
          <w:szCs w:val="16"/>
        </w:rPr>
        <w:t xml:space="preserve"> </w:t>
      </w:r>
      <w:r w:rsidRPr="00C85E07">
        <w:rPr>
          <w:color w:val="4F81BD" w:themeColor="accent1"/>
          <w:sz w:val="18"/>
          <w:szCs w:val="16"/>
        </w:rPr>
        <w:t xml:space="preserve">laptops </w:t>
      </w:r>
      <w:r w:rsidR="00BF68AA" w:rsidRPr="00C85E07">
        <w:rPr>
          <w:color w:val="4F81BD" w:themeColor="accent1"/>
          <w:sz w:val="18"/>
          <w:szCs w:val="16"/>
        </w:rPr>
        <w:t>(chargeable) are</w:t>
      </w:r>
      <w:r w:rsidRPr="00C85E07">
        <w:rPr>
          <w:color w:val="4F81BD" w:themeColor="accent1"/>
          <w:sz w:val="18"/>
          <w:szCs w:val="16"/>
        </w:rPr>
        <w:t xml:space="preserve"> required.</w:t>
      </w:r>
    </w:p>
    <w:p w14:paraId="5A9333CC" w14:textId="77777777" w:rsidR="00BF68AA" w:rsidRPr="00C85E07" w:rsidRDefault="00BF68AA">
      <w:pPr>
        <w:rPr>
          <w:color w:val="4F81BD" w:themeColor="accent1"/>
          <w:sz w:val="18"/>
          <w:szCs w:val="16"/>
        </w:rPr>
      </w:pPr>
    </w:p>
    <w:p w14:paraId="5A9333CD" w14:textId="01B5DCE8" w:rsidR="00BF68AA" w:rsidRPr="00C85E07" w:rsidRDefault="00BF68AA">
      <w:pPr>
        <w:rPr>
          <w:color w:val="4F81BD" w:themeColor="accent1"/>
          <w:sz w:val="18"/>
          <w:szCs w:val="16"/>
        </w:rPr>
      </w:pPr>
      <w:r w:rsidRPr="00C85E07">
        <w:rPr>
          <w:color w:val="000000" w:themeColor="text1"/>
          <w:sz w:val="18"/>
          <w:szCs w:val="16"/>
        </w:rPr>
        <w:t>Can People seated at the top table see the slides?</w:t>
      </w:r>
      <w:r w:rsidRPr="00C85E07">
        <w:rPr>
          <w:color w:val="4F81BD" w:themeColor="accent1"/>
          <w:sz w:val="18"/>
          <w:szCs w:val="16"/>
        </w:rPr>
        <w:t xml:space="preserve"> </w:t>
      </w:r>
      <w:proofErr w:type="gramStart"/>
      <w:r w:rsidRPr="00C85E07">
        <w:rPr>
          <w:color w:val="4F81BD" w:themeColor="accent1"/>
          <w:sz w:val="18"/>
          <w:szCs w:val="16"/>
        </w:rPr>
        <w:t>Yes</w:t>
      </w:r>
      <w:proofErr w:type="gramEnd"/>
      <w:r w:rsidRPr="00C85E07">
        <w:rPr>
          <w:color w:val="4F81BD" w:themeColor="accent1"/>
          <w:sz w:val="18"/>
          <w:szCs w:val="16"/>
        </w:rPr>
        <w:t xml:space="preserve"> there is a dedicated </w:t>
      </w:r>
      <w:r w:rsidR="002E74A9" w:rsidRPr="00C85E07">
        <w:rPr>
          <w:color w:val="4F81BD" w:themeColor="accent1"/>
          <w:sz w:val="18"/>
          <w:szCs w:val="16"/>
        </w:rPr>
        <w:t>40</w:t>
      </w:r>
      <w:r w:rsidRPr="00C85E07">
        <w:rPr>
          <w:color w:val="4F81BD" w:themeColor="accent1"/>
          <w:sz w:val="18"/>
          <w:szCs w:val="16"/>
        </w:rPr>
        <w:t>” comfort monitor.</w:t>
      </w:r>
    </w:p>
    <w:p w14:paraId="5A9333CE" w14:textId="77777777" w:rsidR="0035503F" w:rsidRPr="00C85E07" w:rsidRDefault="0035503F">
      <w:pPr>
        <w:rPr>
          <w:color w:val="4F81BD" w:themeColor="accent1"/>
          <w:sz w:val="18"/>
          <w:szCs w:val="16"/>
        </w:rPr>
      </w:pPr>
    </w:p>
    <w:p w14:paraId="5A9333CF" w14:textId="2C914EE5" w:rsidR="0035503F" w:rsidRPr="00C85E07" w:rsidRDefault="0035503F">
      <w:pPr>
        <w:rPr>
          <w:color w:val="4F81BD" w:themeColor="accent1"/>
          <w:sz w:val="18"/>
          <w:szCs w:val="16"/>
        </w:rPr>
      </w:pPr>
      <w:r w:rsidRPr="00C85E07">
        <w:rPr>
          <w:color w:val="000000" w:themeColor="text1"/>
          <w:sz w:val="18"/>
          <w:szCs w:val="16"/>
        </w:rPr>
        <w:t xml:space="preserve">What format are the screens in the Burdett Lobby &amp; what can they show? </w:t>
      </w:r>
      <w:r w:rsidRPr="00C85E07">
        <w:rPr>
          <w:color w:val="4F81BD" w:themeColor="accent1"/>
          <w:sz w:val="18"/>
          <w:szCs w:val="16"/>
        </w:rPr>
        <w:t xml:space="preserve">They are </w:t>
      </w:r>
      <w:r w:rsidR="002E74A9" w:rsidRPr="00C85E07">
        <w:rPr>
          <w:color w:val="4F81BD" w:themeColor="accent1"/>
          <w:sz w:val="18"/>
          <w:szCs w:val="16"/>
        </w:rPr>
        <w:t>65”</w:t>
      </w:r>
      <w:r w:rsidR="002C0F97" w:rsidRPr="00C85E07">
        <w:rPr>
          <w:color w:val="4F81BD" w:themeColor="accent1"/>
          <w:sz w:val="18"/>
          <w:szCs w:val="16"/>
        </w:rPr>
        <w:t xml:space="preserve"> L</w:t>
      </w:r>
      <w:r w:rsidR="008E2A96" w:rsidRPr="00C85E07">
        <w:rPr>
          <w:color w:val="4F81BD" w:themeColor="accent1"/>
          <w:sz w:val="18"/>
          <w:szCs w:val="16"/>
        </w:rPr>
        <w:t>E</w:t>
      </w:r>
      <w:r w:rsidR="002C0F97" w:rsidRPr="00C85E07">
        <w:rPr>
          <w:color w:val="4F81BD" w:themeColor="accent1"/>
          <w:sz w:val="18"/>
          <w:szCs w:val="16"/>
        </w:rPr>
        <w:t>D screens</w:t>
      </w:r>
      <w:r w:rsidRPr="00C85E07">
        <w:rPr>
          <w:color w:val="4F81BD" w:themeColor="accent1"/>
          <w:sz w:val="18"/>
          <w:szCs w:val="16"/>
        </w:rPr>
        <w:t xml:space="preserve"> which can </w:t>
      </w:r>
      <w:r w:rsidR="005A212B" w:rsidRPr="00C85E07">
        <w:rPr>
          <w:color w:val="4F81BD" w:themeColor="accent1"/>
          <w:sz w:val="18"/>
          <w:szCs w:val="16"/>
        </w:rPr>
        <w:t>have</w:t>
      </w:r>
      <w:r w:rsidR="0044095A" w:rsidRPr="00C85E07">
        <w:rPr>
          <w:color w:val="4F81BD" w:themeColor="accent1"/>
          <w:sz w:val="18"/>
          <w:szCs w:val="16"/>
        </w:rPr>
        <w:t xml:space="preserve"> their own holding slide(s),</w:t>
      </w:r>
      <w:r w:rsidRPr="00C85E07">
        <w:rPr>
          <w:color w:val="4F81BD" w:themeColor="accent1"/>
          <w:sz w:val="18"/>
          <w:szCs w:val="16"/>
        </w:rPr>
        <w:t xml:space="preserve"> show a video on a loop or relay a camer</w:t>
      </w:r>
      <w:r w:rsidR="00A95EFB" w:rsidRPr="00C85E07">
        <w:rPr>
          <w:color w:val="4F81BD" w:themeColor="accent1"/>
          <w:sz w:val="18"/>
          <w:szCs w:val="16"/>
        </w:rPr>
        <w:t>a on 1 and Burdett presentation on the other</w:t>
      </w:r>
      <w:r w:rsidR="002C0F97" w:rsidRPr="00C85E07">
        <w:rPr>
          <w:color w:val="4F81BD" w:themeColor="accent1"/>
          <w:sz w:val="18"/>
          <w:szCs w:val="16"/>
        </w:rPr>
        <w:t>. Or they can be used locally with HDMI inputs.</w:t>
      </w:r>
    </w:p>
    <w:p w14:paraId="5A9333D0" w14:textId="77777777" w:rsidR="00A95EFB" w:rsidRPr="00C85E07" w:rsidRDefault="00A95EFB">
      <w:pPr>
        <w:rPr>
          <w:color w:val="4F81BD" w:themeColor="accent1"/>
          <w:sz w:val="18"/>
          <w:szCs w:val="16"/>
        </w:rPr>
      </w:pPr>
    </w:p>
    <w:p w14:paraId="5A9333D1" w14:textId="21D52443" w:rsidR="00A95EFB" w:rsidRPr="00C85E07" w:rsidRDefault="00A95EFB">
      <w:pPr>
        <w:rPr>
          <w:color w:val="0070C0"/>
          <w:sz w:val="18"/>
          <w:szCs w:val="16"/>
        </w:rPr>
      </w:pPr>
      <w:r w:rsidRPr="00C85E07">
        <w:rPr>
          <w:sz w:val="18"/>
          <w:szCs w:val="16"/>
        </w:rPr>
        <w:t xml:space="preserve">How many microphones can I have in the Burdett? </w:t>
      </w:r>
      <w:r w:rsidRPr="00C85E07">
        <w:rPr>
          <w:color w:val="4F81BD" w:themeColor="accent1"/>
          <w:sz w:val="18"/>
          <w:szCs w:val="16"/>
        </w:rPr>
        <w:t>The Burdett P.A system can han</w:t>
      </w:r>
      <w:r w:rsidR="002C0F97" w:rsidRPr="00C85E07">
        <w:rPr>
          <w:color w:val="4F81BD" w:themeColor="accent1"/>
          <w:sz w:val="18"/>
          <w:szCs w:val="16"/>
        </w:rPr>
        <w:t xml:space="preserve">dle 8 wireless </w:t>
      </w:r>
      <w:r w:rsidRPr="00C85E07">
        <w:rPr>
          <w:color w:val="4F81BD" w:themeColor="accent1"/>
          <w:sz w:val="18"/>
          <w:szCs w:val="16"/>
        </w:rPr>
        <w:t xml:space="preserve">table mics, </w:t>
      </w:r>
      <w:r w:rsidR="002C0F97" w:rsidRPr="00C85E07">
        <w:rPr>
          <w:color w:val="4F81BD" w:themeColor="accent1"/>
          <w:sz w:val="18"/>
          <w:szCs w:val="16"/>
        </w:rPr>
        <w:t>8</w:t>
      </w:r>
      <w:r w:rsidRPr="00C85E07">
        <w:rPr>
          <w:color w:val="4F81BD" w:themeColor="accent1"/>
          <w:sz w:val="18"/>
          <w:szCs w:val="16"/>
        </w:rPr>
        <w:t xml:space="preserve"> Lapel Radio Mics, </w:t>
      </w:r>
      <w:r w:rsidR="002C0F97" w:rsidRPr="00C85E07">
        <w:rPr>
          <w:color w:val="4F81BD" w:themeColor="accent1"/>
          <w:sz w:val="18"/>
          <w:szCs w:val="16"/>
        </w:rPr>
        <w:t>4</w:t>
      </w:r>
      <w:r w:rsidRPr="00C85E07">
        <w:rPr>
          <w:color w:val="4F81BD" w:themeColor="accent1"/>
          <w:sz w:val="18"/>
          <w:szCs w:val="16"/>
        </w:rPr>
        <w:t xml:space="preserve"> Handheld Radio Roving Mics, Lectern Mic &amp; PC Audio.</w:t>
      </w:r>
      <w:r w:rsidR="00BF68AA" w:rsidRPr="00C85E07">
        <w:rPr>
          <w:color w:val="4F81BD" w:themeColor="accent1"/>
          <w:sz w:val="18"/>
          <w:szCs w:val="16"/>
        </w:rPr>
        <w:t xml:space="preserve"> Lapel and Handheld radio mics are chargeable</w:t>
      </w:r>
      <w:r w:rsidR="00BF68AA" w:rsidRPr="00C85E07">
        <w:rPr>
          <w:color w:val="0070C0"/>
          <w:sz w:val="18"/>
          <w:szCs w:val="16"/>
        </w:rPr>
        <w:t>.</w:t>
      </w:r>
      <w:r w:rsidR="00254CD0" w:rsidRPr="00C85E07">
        <w:rPr>
          <w:color w:val="0070C0"/>
          <w:sz w:val="18"/>
          <w:szCs w:val="16"/>
        </w:rPr>
        <w:t xml:space="preserve"> When the room is divided the quantity in each room is reduced.</w:t>
      </w:r>
    </w:p>
    <w:p w14:paraId="5A9333D2" w14:textId="77777777" w:rsidR="00A95EFB" w:rsidRPr="00C85E07" w:rsidRDefault="00A95EFB">
      <w:pPr>
        <w:rPr>
          <w:color w:val="0070C0"/>
          <w:sz w:val="18"/>
          <w:szCs w:val="16"/>
        </w:rPr>
      </w:pPr>
    </w:p>
    <w:p w14:paraId="5A9333D3" w14:textId="55FDF04A" w:rsidR="00A95EFB" w:rsidRPr="00C85E07" w:rsidRDefault="00A95EFB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What </w:t>
      </w:r>
      <w:r w:rsidR="00C269E1" w:rsidRPr="00C85E07">
        <w:rPr>
          <w:sz w:val="18"/>
          <w:szCs w:val="16"/>
        </w:rPr>
        <w:t xml:space="preserve">Audio </w:t>
      </w:r>
      <w:r w:rsidRPr="00C85E07">
        <w:rPr>
          <w:sz w:val="18"/>
          <w:szCs w:val="16"/>
        </w:rPr>
        <w:t>recording options are there?</w:t>
      </w:r>
      <w:r w:rsidRPr="00C85E07">
        <w:rPr>
          <w:color w:val="4F81BD" w:themeColor="accent1"/>
          <w:sz w:val="18"/>
          <w:szCs w:val="16"/>
        </w:rPr>
        <w:t xml:space="preserve"> mp3 audio recording </w:t>
      </w:r>
      <w:r w:rsidR="002C0F97" w:rsidRPr="00C85E07">
        <w:rPr>
          <w:color w:val="4F81BD" w:themeColor="accent1"/>
          <w:sz w:val="18"/>
          <w:szCs w:val="16"/>
        </w:rPr>
        <w:t>uploaded to Dropbox</w:t>
      </w:r>
      <w:r w:rsidR="00C269E1" w:rsidRPr="00C85E07">
        <w:rPr>
          <w:color w:val="4F81BD" w:themeColor="accent1"/>
          <w:sz w:val="18"/>
          <w:szCs w:val="16"/>
        </w:rPr>
        <w:t xml:space="preserve">. The event will be recorded as whole sessions not broken down into presenters. </w:t>
      </w:r>
      <w:r w:rsidR="00BF68AA" w:rsidRPr="00C85E07">
        <w:rPr>
          <w:color w:val="4F81BD" w:themeColor="accent1"/>
          <w:sz w:val="18"/>
          <w:szCs w:val="16"/>
        </w:rPr>
        <w:t xml:space="preserve"> This facility is chargeable.</w:t>
      </w:r>
    </w:p>
    <w:p w14:paraId="5A9333D4" w14:textId="77777777" w:rsidR="00A95EFB" w:rsidRPr="00C85E07" w:rsidRDefault="00A95EFB">
      <w:pPr>
        <w:rPr>
          <w:color w:val="0070C0"/>
          <w:sz w:val="18"/>
          <w:szCs w:val="16"/>
        </w:rPr>
      </w:pPr>
    </w:p>
    <w:p w14:paraId="5A9333D5" w14:textId="1B99BB18" w:rsidR="00B563CA" w:rsidRPr="00C85E07" w:rsidRDefault="00C269E1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What video recording options are there? </w:t>
      </w:r>
      <w:r w:rsidRPr="00C85E07">
        <w:rPr>
          <w:color w:val="4F81BD" w:themeColor="accent1"/>
          <w:sz w:val="18"/>
          <w:szCs w:val="16"/>
        </w:rPr>
        <w:t xml:space="preserve">We can supply a </w:t>
      </w:r>
      <w:r w:rsidR="008B762C" w:rsidRPr="00C85E07">
        <w:rPr>
          <w:color w:val="4F81BD" w:themeColor="accent1"/>
          <w:sz w:val="18"/>
          <w:szCs w:val="16"/>
        </w:rPr>
        <w:t>.</w:t>
      </w:r>
      <w:r w:rsidR="00460207" w:rsidRPr="00C85E07">
        <w:rPr>
          <w:color w:val="4F81BD" w:themeColor="accent1"/>
          <w:sz w:val="18"/>
          <w:szCs w:val="16"/>
        </w:rPr>
        <w:t>m4v</w:t>
      </w:r>
      <w:r w:rsidR="00B563CA" w:rsidRPr="00C85E07">
        <w:rPr>
          <w:color w:val="4F81BD" w:themeColor="accent1"/>
          <w:sz w:val="18"/>
          <w:szCs w:val="16"/>
        </w:rPr>
        <w:t xml:space="preserve"> </w:t>
      </w:r>
      <w:r w:rsidR="0044095A" w:rsidRPr="00C85E07">
        <w:rPr>
          <w:color w:val="4F81BD" w:themeColor="accent1"/>
          <w:sz w:val="18"/>
          <w:szCs w:val="16"/>
        </w:rPr>
        <w:t xml:space="preserve">lecture capture </w:t>
      </w:r>
      <w:r w:rsidRPr="00C85E07">
        <w:rPr>
          <w:color w:val="4F81BD" w:themeColor="accent1"/>
          <w:sz w:val="18"/>
          <w:szCs w:val="16"/>
        </w:rPr>
        <w:t>of your even</w:t>
      </w:r>
      <w:r w:rsidR="00111EC3" w:rsidRPr="00C85E07">
        <w:rPr>
          <w:color w:val="4F81BD" w:themeColor="accent1"/>
          <w:sz w:val="18"/>
          <w:szCs w:val="16"/>
        </w:rPr>
        <w:t>t</w:t>
      </w:r>
      <w:r w:rsidR="00A65834" w:rsidRPr="00C85E07">
        <w:rPr>
          <w:color w:val="4F81BD" w:themeColor="accent1"/>
          <w:sz w:val="18"/>
          <w:szCs w:val="16"/>
        </w:rPr>
        <w:t xml:space="preserve"> </w:t>
      </w:r>
      <w:proofErr w:type="gramStart"/>
      <w:r w:rsidR="00A65834" w:rsidRPr="00C85E07">
        <w:rPr>
          <w:color w:val="4F81BD" w:themeColor="accent1"/>
          <w:sz w:val="18"/>
          <w:szCs w:val="16"/>
        </w:rPr>
        <w:t>Or</w:t>
      </w:r>
      <w:proofErr w:type="gramEnd"/>
      <w:r w:rsidR="00A65834" w:rsidRPr="00C85E07">
        <w:rPr>
          <w:color w:val="4F81BD" w:themeColor="accent1"/>
          <w:sz w:val="18"/>
          <w:szCs w:val="16"/>
        </w:rPr>
        <w:t xml:space="preserve"> straight vision mix of slides and camera</w:t>
      </w:r>
      <w:r w:rsidR="00111EC3" w:rsidRPr="00C85E07">
        <w:rPr>
          <w:color w:val="4F81BD" w:themeColor="accent1"/>
          <w:sz w:val="18"/>
          <w:szCs w:val="16"/>
        </w:rPr>
        <w:t xml:space="preserve">. This will </w:t>
      </w:r>
      <w:r w:rsidR="008B762C" w:rsidRPr="00C85E07">
        <w:rPr>
          <w:color w:val="4F81BD" w:themeColor="accent1"/>
          <w:sz w:val="18"/>
          <w:szCs w:val="16"/>
        </w:rPr>
        <w:t>include slides &amp; a</w:t>
      </w:r>
      <w:r w:rsidRPr="00C85E07">
        <w:rPr>
          <w:color w:val="4F81BD" w:themeColor="accent1"/>
          <w:sz w:val="18"/>
          <w:szCs w:val="16"/>
        </w:rPr>
        <w:t xml:space="preserve"> s</w:t>
      </w:r>
      <w:r w:rsidR="00111EC3" w:rsidRPr="00C85E07">
        <w:rPr>
          <w:color w:val="4F81BD" w:themeColor="accent1"/>
          <w:sz w:val="18"/>
          <w:szCs w:val="16"/>
        </w:rPr>
        <w:t>tatic</w:t>
      </w:r>
      <w:r w:rsidRPr="00C85E07">
        <w:rPr>
          <w:color w:val="4F81BD" w:themeColor="accent1"/>
          <w:sz w:val="18"/>
          <w:szCs w:val="16"/>
        </w:rPr>
        <w:t xml:space="preserve"> camera shot</w:t>
      </w:r>
      <w:r w:rsidR="0044095A" w:rsidRPr="00C85E07">
        <w:rPr>
          <w:color w:val="4F81BD" w:themeColor="accent1"/>
          <w:sz w:val="18"/>
          <w:szCs w:val="16"/>
        </w:rPr>
        <w:t>s &amp;</w:t>
      </w:r>
      <w:r w:rsidR="00111EC3" w:rsidRPr="00C85E07">
        <w:rPr>
          <w:color w:val="4F81BD" w:themeColor="accent1"/>
          <w:sz w:val="18"/>
          <w:szCs w:val="16"/>
        </w:rPr>
        <w:t xml:space="preserve"> slides </w:t>
      </w:r>
      <w:r w:rsidRPr="00C85E07">
        <w:rPr>
          <w:color w:val="4F81BD" w:themeColor="accent1"/>
          <w:sz w:val="18"/>
          <w:szCs w:val="16"/>
        </w:rPr>
        <w:t>(</w:t>
      </w:r>
      <w:r w:rsidR="00111EC3" w:rsidRPr="00C85E07">
        <w:rPr>
          <w:color w:val="4F81BD" w:themeColor="accent1"/>
          <w:sz w:val="18"/>
          <w:szCs w:val="16"/>
        </w:rPr>
        <w:t>shots agreed on the day).</w:t>
      </w:r>
      <w:r w:rsidR="00BF68AA" w:rsidRPr="00C85E07">
        <w:rPr>
          <w:color w:val="4F81BD" w:themeColor="accent1"/>
          <w:sz w:val="18"/>
          <w:szCs w:val="16"/>
        </w:rPr>
        <w:t xml:space="preserve"> This facility is chargeable</w:t>
      </w:r>
      <w:r w:rsidR="00A65834" w:rsidRPr="00C85E07">
        <w:rPr>
          <w:color w:val="4F81BD" w:themeColor="accent1"/>
          <w:sz w:val="18"/>
          <w:szCs w:val="16"/>
        </w:rPr>
        <w:t xml:space="preserve"> </w:t>
      </w:r>
      <w:r w:rsidR="00254CD0" w:rsidRPr="00C85E07">
        <w:rPr>
          <w:color w:val="4F81BD" w:themeColor="accent1"/>
          <w:sz w:val="18"/>
          <w:szCs w:val="16"/>
        </w:rPr>
        <w:t xml:space="preserve">&amp; includes </w:t>
      </w:r>
      <w:r w:rsidR="00A65834" w:rsidRPr="00C85E07">
        <w:rPr>
          <w:color w:val="4F81BD" w:themeColor="accent1"/>
          <w:sz w:val="18"/>
          <w:szCs w:val="16"/>
        </w:rPr>
        <w:t>an additional technician.</w:t>
      </w:r>
    </w:p>
    <w:p w14:paraId="5A9333D6" w14:textId="77777777" w:rsidR="00111EC3" w:rsidRPr="00C85E07" w:rsidRDefault="00111EC3">
      <w:pPr>
        <w:rPr>
          <w:sz w:val="18"/>
          <w:szCs w:val="16"/>
        </w:rPr>
      </w:pPr>
    </w:p>
    <w:p w14:paraId="5A9333D7" w14:textId="77777777" w:rsidR="00C269E1" w:rsidRPr="00C85E07" w:rsidRDefault="00C269E1">
      <w:pPr>
        <w:rPr>
          <w:color w:val="4F81BD" w:themeColor="accent1"/>
          <w:sz w:val="18"/>
          <w:szCs w:val="16"/>
        </w:rPr>
      </w:pPr>
      <w:bookmarkStart w:id="1" w:name="_Hlk25676840"/>
      <w:r w:rsidRPr="00C85E07">
        <w:rPr>
          <w:sz w:val="18"/>
          <w:szCs w:val="16"/>
        </w:rPr>
        <w:t xml:space="preserve">Can I bring in my own cameraman? </w:t>
      </w:r>
      <w:r w:rsidRPr="00C85E07">
        <w:rPr>
          <w:color w:val="4F81BD" w:themeColor="accent1"/>
          <w:sz w:val="18"/>
          <w:szCs w:val="16"/>
        </w:rPr>
        <w:t xml:space="preserve">Yes, </w:t>
      </w:r>
      <w:r w:rsidR="001C6BB1" w:rsidRPr="00C85E07">
        <w:rPr>
          <w:color w:val="4F81BD" w:themeColor="accent1"/>
          <w:sz w:val="18"/>
          <w:szCs w:val="16"/>
        </w:rPr>
        <w:t xml:space="preserve">line level </w:t>
      </w:r>
      <w:r w:rsidRPr="00C85E07">
        <w:rPr>
          <w:color w:val="4F81BD" w:themeColor="accent1"/>
          <w:sz w:val="18"/>
          <w:szCs w:val="16"/>
        </w:rPr>
        <w:t>audio feeds on XLR are available at the back of the Burdett theatre.</w:t>
      </w:r>
      <w:r w:rsidR="001C6BB1" w:rsidRPr="00C85E07">
        <w:rPr>
          <w:color w:val="4F81BD" w:themeColor="accent1"/>
          <w:sz w:val="18"/>
          <w:szCs w:val="16"/>
        </w:rPr>
        <w:t xml:space="preserve"> Please</w:t>
      </w:r>
      <w:r w:rsidR="00F3649F" w:rsidRPr="00C85E07">
        <w:rPr>
          <w:color w:val="4F81BD" w:themeColor="accent1"/>
          <w:sz w:val="18"/>
          <w:szCs w:val="16"/>
        </w:rPr>
        <w:t xml:space="preserve"> arrange for this</w:t>
      </w:r>
      <w:r w:rsidR="001C6BB1" w:rsidRPr="00C85E07">
        <w:rPr>
          <w:color w:val="4F81BD" w:themeColor="accent1"/>
          <w:sz w:val="18"/>
          <w:szCs w:val="16"/>
        </w:rPr>
        <w:t xml:space="preserve"> to be available in advance.</w:t>
      </w:r>
    </w:p>
    <w:bookmarkEnd w:id="1"/>
    <w:p w14:paraId="5A9333D8" w14:textId="77777777" w:rsidR="00C269E1" w:rsidRPr="00C85E07" w:rsidRDefault="00C269E1">
      <w:pPr>
        <w:rPr>
          <w:color w:val="4F81BD" w:themeColor="accent1"/>
          <w:sz w:val="18"/>
          <w:szCs w:val="16"/>
        </w:rPr>
      </w:pPr>
    </w:p>
    <w:p w14:paraId="5A9333D9" w14:textId="27132421" w:rsidR="00C269E1" w:rsidRPr="00C85E07" w:rsidRDefault="00C269E1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I am used to working with my own AV person/company can I use them? </w:t>
      </w:r>
      <w:r w:rsidR="001A52B7" w:rsidRPr="00C85E07">
        <w:rPr>
          <w:color w:val="4F81BD" w:themeColor="accent1"/>
          <w:sz w:val="18"/>
          <w:szCs w:val="16"/>
        </w:rPr>
        <w:t>Yes,</w:t>
      </w:r>
      <w:r w:rsidRPr="00C85E07">
        <w:rPr>
          <w:color w:val="4F81BD" w:themeColor="accent1"/>
          <w:sz w:val="18"/>
          <w:szCs w:val="16"/>
        </w:rPr>
        <w:t xml:space="preserve"> no problem</w:t>
      </w:r>
      <w:r w:rsidR="0044095A" w:rsidRPr="00C85E07">
        <w:rPr>
          <w:color w:val="4F81BD" w:themeColor="accent1"/>
          <w:sz w:val="18"/>
          <w:szCs w:val="16"/>
        </w:rPr>
        <w:t>,</w:t>
      </w:r>
      <w:r w:rsidRPr="00C85E07">
        <w:rPr>
          <w:color w:val="4F81BD" w:themeColor="accent1"/>
          <w:sz w:val="18"/>
          <w:szCs w:val="16"/>
        </w:rPr>
        <w:t xml:space="preserve"> </w:t>
      </w:r>
      <w:r w:rsidR="0044095A" w:rsidRPr="00C85E07">
        <w:rPr>
          <w:color w:val="4F81BD" w:themeColor="accent1"/>
          <w:sz w:val="18"/>
          <w:szCs w:val="16"/>
        </w:rPr>
        <w:t>HDMI</w:t>
      </w:r>
      <w:r w:rsidR="00F96CE9" w:rsidRPr="00C85E07">
        <w:rPr>
          <w:color w:val="4F81BD" w:themeColor="accent1"/>
          <w:sz w:val="18"/>
          <w:szCs w:val="16"/>
        </w:rPr>
        <w:t>(s)</w:t>
      </w:r>
      <w:r w:rsidR="0044095A" w:rsidRPr="00C85E07">
        <w:rPr>
          <w:color w:val="4F81BD" w:themeColor="accent1"/>
          <w:sz w:val="18"/>
          <w:szCs w:val="16"/>
        </w:rPr>
        <w:t xml:space="preserve"> </w:t>
      </w:r>
      <w:r w:rsidR="001C6BB1" w:rsidRPr="00C85E07">
        <w:rPr>
          <w:color w:val="4F81BD" w:themeColor="accent1"/>
          <w:sz w:val="18"/>
          <w:szCs w:val="16"/>
        </w:rPr>
        <w:t>into the projection system and audio feed</w:t>
      </w:r>
      <w:r w:rsidR="00F96CE9" w:rsidRPr="00C85E07">
        <w:rPr>
          <w:color w:val="4F81BD" w:themeColor="accent1"/>
          <w:sz w:val="18"/>
          <w:szCs w:val="16"/>
        </w:rPr>
        <w:t>(</w:t>
      </w:r>
      <w:r w:rsidR="001C6BB1" w:rsidRPr="00C85E07">
        <w:rPr>
          <w:color w:val="4F81BD" w:themeColor="accent1"/>
          <w:sz w:val="18"/>
          <w:szCs w:val="16"/>
        </w:rPr>
        <w:t>s</w:t>
      </w:r>
      <w:r w:rsidR="00F96CE9" w:rsidRPr="00C85E07">
        <w:rPr>
          <w:color w:val="4F81BD" w:themeColor="accent1"/>
          <w:sz w:val="18"/>
          <w:szCs w:val="16"/>
        </w:rPr>
        <w:t>)</w:t>
      </w:r>
      <w:r w:rsidR="001C6BB1" w:rsidRPr="00C85E07">
        <w:rPr>
          <w:color w:val="4F81BD" w:themeColor="accent1"/>
          <w:sz w:val="18"/>
          <w:szCs w:val="16"/>
        </w:rPr>
        <w:t xml:space="preserve"> into the P.A are both available</w:t>
      </w:r>
      <w:r w:rsidR="00A65834" w:rsidRPr="00C85E07">
        <w:rPr>
          <w:color w:val="4F81BD" w:themeColor="accent1"/>
          <w:sz w:val="18"/>
          <w:szCs w:val="16"/>
        </w:rPr>
        <w:t xml:space="preserve"> </w:t>
      </w:r>
      <w:r w:rsidR="001C6BB1" w:rsidRPr="00C85E07">
        <w:rPr>
          <w:color w:val="4F81BD" w:themeColor="accent1"/>
          <w:sz w:val="18"/>
          <w:szCs w:val="16"/>
        </w:rPr>
        <w:t xml:space="preserve">at the back of the room. </w:t>
      </w:r>
      <w:r w:rsidR="00F96CE9" w:rsidRPr="00C85E07">
        <w:rPr>
          <w:color w:val="4F81BD" w:themeColor="accent1"/>
          <w:sz w:val="18"/>
          <w:szCs w:val="16"/>
        </w:rPr>
        <w:t>This allows separate feeds into the projection screens and separate audio into the ceiling speakers for mics and the column speakers for PC audio</w:t>
      </w:r>
      <w:r w:rsidR="00943FBE" w:rsidRPr="00C85E07">
        <w:rPr>
          <w:color w:val="4F81BD" w:themeColor="accent1"/>
          <w:sz w:val="18"/>
          <w:szCs w:val="16"/>
        </w:rPr>
        <w:t xml:space="preserve">. </w:t>
      </w:r>
      <w:r w:rsidR="001C6BB1" w:rsidRPr="00C85E07">
        <w:rPr>
          <w:color w:val="4F81BD" w:themeColor="accent1"/>
          <w:sz w:val="18"/>
          <w:szCs w:val="16"/>
        </w:rPr>
        <w:t xml:space="preserve">Please </w:t>
      </w:r>
      <w:r w:rsidR="00F3649F" w:rsidRPr="00C85E07">
        <w:rPr>
          <w:color w:val="4F81BD" w:themeColor="accent1"/>
          <w:sz w:val="18"/>
          <w:szCs w:val="16"/>
        </w:rPr>
        <w:t xml:space="preserve">discuss &amp; </w:t>
      </w:r>
      <w:r w:rsidR="001C6BB1" w:rsidRPr="00C85E07">
        <w:rPr>
          <w:color w:val="4F81BD" w:themeColor="accent1"/>
          <w:sz w:val="18"/>
          <w:szCs w:val="16"/>
        </w:rPr>
        <w:t xml:space="preserve">arrange </w:t>
      </w:r>
      <w:r w:rsidR="00F3649F" w:rsidRPr="00C85E07">
        <w:rPr>
          <w:color w:val="4F81BD" w:themeColor="accent1"/>
          <w:sz w:val="18"/>
          <w:szCs w:val="16"/>
        </w:rPr>
        <w:t xml:space="preserve">requirements </w:t>
      </w:r>
      <w:r w:rsidR="001C6BB1" w:rsidRPr="00C85E07">
        <w:rPr>
          <w:color w:val="4F81BD" w:themeColor="accent1"/>
          <w:sz w:val="18"/>
          <w:szCs w:val="16"/>
        </w:rPr>
        <w:t>for these to be available in advance.</w:t>
      </w:r>
    </w:p>
    <w:p w14:paraId="373210F4" w14:textId="16C137DC" w:rsidR="0085322E" w:rsidRPr="00C85E07" w:rsidRDefault="0085322E">
      <w:pPr>
        <w:rPr>
          <w:color w:val="4F81BD" w:themeColor="accent1"/>
          <w:sz w:val="18"/>
          <w:szCs w:val="16"/>
        </w:rPr>
      </w:pPr>
    </w:p>
    <w:p w14:paraId="50DCCC46" w14:textId="2DC0465A" w:rsidR="0085322E" w:rsidRPr="00C85E07" w:rsidRDefault="0085322E" w:rsidP="0085322E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What will be the 11 Cavendish Squares technician role should we decide to do this? </w:t>
      </w:r>
      <w:r w:rsidRPr="00C85E07">
        <w:rPr>
          <w:color w:val="4F81BD" w:themeColor="accent1"/>
          <w:sz w:val="18"/>
          <w:szCs w:val="16"/>
        </w:rPr>
        <w:t>He will ensure they are set up correctly and that your event goes without hitch.</w:t>
      </w:r>
    </w:p>
    <w:p w14:paraId="24C9CDAC" w14:textId="6CE400BF" w:rsidR="00943FBE" w:rsidRPr="00C85E07" w:rsidRDefault="00943FBE">
      <w:pPr>
        <w:rPr>
          <w:color w:val="4F81BD" w:themeColor="accent1"/>
          <w:sz w:val="18"/>
          <w:szCs w:val="16"/>
        </w:rPr>
      </w:pPr>
    </w:p>
    <w:p w14:paraId="17E8971E" w14:textId="53BBA2C1" w:rsidR="00943FBE" w:rsidRPr="00C85E07" w:rsidRDefault="00943FBE" w:rsidP="00943FBE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>I am used to working with my own AV person can they use the AV</w:t>
      </w:r>
      <w:r w:rsidR="0085322E" w:rsidRPr="00C85E07">
        <w:rPr>
          <w:sz w:val="18"/>
          <w:szCs w:val="16"/>
        </w:rPr>
        <w:t xml:space="preserve"> </w:t>
      </w:r>
      <w:r w:rsidR="00E4577A" w:rsidRPr="00C85E07">
        <w:rPr>
          <w:sz w:val="18"/>
          <w:szCs w:val="16"/>
        </w:rPr>
        <w:t>room.</w:t>
      </w:r>
      <w:r w:rsidRPr="00C85E07">
        <w:rPr>
          <w:color w:val="4F81BD" w:themeColor="accent1"/>
          <w:sz w:val="18"/>
          <w:szCs w:val="16"/>
        </w:rPr>
        <w:t xml:space="preserve"> There is a second position alongside the venue technician with limited space for extra equipment. Any task requiring more than a laptop should be done </w:t>
      </w:r>
      <w:r w:rsidR="0085322E" w:rsidRPr="00C85E07">
        <w:rPr>
          <w:color w:val="4F81BD" w:themeColor="accent1"/>
          <w:sz w:val="18"/>
          <w:szCs w:val="16"/>
        </w:rPr>
        <w:t>at the back of the Burdett. Should we be doing a video recording this position will not be available. Venue equipment is not movable.</w:t>
      </w:r>
    </w:p>
    <w:p w14:paraId="2CDE46BE" w14:textId="664CB9A1" w:rsidR="0085322E" w:rsidRPr="00C85E07" w:rsidRDefault="0085322E" w:rsidP="00943FBE">
      <w:pPr>
        <w:rPr>
          <w:color w:val="4F81BD" w:themeColor="accent1"/>
          <w:sz w:val="18"/>
          <w:szCs w:val="16"/>
        </w:rPr>
      </w:pPr>
    </w:p>
    <w:p w14:paraId="11F24A26" w14:textId="395C3D41" w:rsidR="0085322E" w:rsidRPr="00C85E07" w:rsidRDefault="0085322E" w:rsidP="0085322E">
      <w:pPr>
        <w:rPr>
          <w:color w:val="4F81BD" w:themeColor="accent1"/>
          <w:sz w:val="18"/>
          <w:szCs w:val="16"/>
        </w:rPr>
      </w:pPr>
      <w:r w:rsidRPr="00C85E07">
        <w:rPr>
          <w:sz w:val="18"/>
          <w:szCs w:val="16"/>
        </w:rPr>
        <w:t xml:space="preserve">Can </w:t>
      </w:r>
      <w:r w:rsidR="00F070F0" w:rsidRPr="00C85E07">
        <w:rPr>
          <w:sz w:val="18"/>
          <w:szCs w:val="16"/>
        </w:rPr>
        <w:t>my slides be run from the AV room instead of the Lectern?</w:t>
      </w:r>
      <w:r w:rsidRPr="00C85E07">
        <w:rPr>
          <w:sz w:val="18"/>
          <w:szCs w:val="16"/>
        </w:rPr>
        <w:t xml:space="preserve"> </w:t>
      </w:r>
      <w:r w:rsidRPr="00C85E07">
        <w:rPr>
          <w:color w:val="4F81BD" w:themeColor="accent1"/>
          <w:sz w:val="18"/>
          <w:szCs w:val="16"/>
        </w:rPr>
        <w:t xml:space="preserve">Yes, </w:t>
      </w:r>
      <w:r w:rsidR="00F070F0" w:rsidRPr="00C85E07">
        <w:rPr>
          <w:color w:val="4F81BD" w:themeColor="accent1"/>
          <w:sz w:val="18"/>
          <w:szCs w:val="16"/>
        </w:rPr>
        <w:t xml:space="preserve">there is a position for a guest </w:t>
      </w:r>
      <w:r w:rsidR="00E4577A" w:rsidRPr="00C85E07">
        <w:rPr>
          <w:color w:val="4F81BD" w:themeColor="accent1"/>
          <w:sz w:val="18"/>
          <w:szCs w:val="16"/>
        </w:rPr>
        <w:t>laptop,</w:t>
      </w:r>
      <w:r w:rsidR="00F070F0" w:rsidRPr="00C85E07">
        <w:rPr>
          <w:color w:val="4F81BD" w:themeColor="accent1"/>
          <w:sz w:val="18"/>
          <w:szCs w:val="16"/>
        </w:rPr>
        <w:t xml:space="preserve"> but should you need the ability to vision mix</w:t>
      </w:r>
      <w:r w:rsidR="00805838" w:rsidRPr="00C85E07">
        <w:rPr>
          <w:color w:val="4F81BD" w:themeColor="accent1"/>
          <w:sz w:val="18"/>
          <w:szCs w:val="16"/>
        </w:rPr>
        <w:t xml:space="preserve"> </w:t>
      </w:r>
      <w:r w:rsidR="00C85E07" w:rsidRPr="00C85E07">
        <w:rPr>
          <w:color w:val="4F81BD" w:themeColor="accent1"/>
          <w:sz w:val="18"/>
          <w:szCs w:val="16"/>
        </w:rPr>
        <w:t xml:space="preserve">or swap </w:t>
      </w:r>
      <w:r w:rsidR="00F070F0" w:rsidRPr="00C85E07">
        <w:rPr>
          <w:color w:val="4F81BD" w:themeColor="accent1"/>
          <w:sz w:val="18"/>
          <w:szCs w:val="16"/>
        </w:rPr>
        <w:t xml:space="preserve">between laptops </w:t>
      </w:r>
      <w:r w:rsidR="00254CD0" w:rsidRPr="00C85E07">
        <w:rPr>
          <w:color w:val="4F81BD" w:themeColor="accent1"/>
          <w:sz w:val="18"/>
          <w:szCs w:val="16"/>
        </w:rPr>
        <w:t xml:space="preserve">e.g. for audience response </w:t>
      </w:r>
      <w:r w:rsidR="00C85E07" w:rsidRPr="00C85E07">
        <w:rPr>
          <w:color w:val="4F81BD" w:themeColor="accent1"/>
          <w:sz w:val="18"/>
          <w:szCs w:val="16"/>
        </w:rPr>
        <w:t xml:space="preserve">mid show </w:t>
      </w:r>
      <w:r w:rsidR="00254CD0" w:rsidRPr="00C85E07">
        <w:rPr>
          <w:color w:val="4F81BD" w:themeColor="accent1"/>
          <w:sz w:val="18"/>
          <w:szCs w:val="16"/>
        </w:rPr>
        <w:t>a 2</w:t>
      </w:r>
      <w:r w:rsidR="00254CD0" w:rsidRPr="00C85E07">
        <w:rPr>
          <w:color w:val="4F81BD" w:themeColor="accent1"/>
          <w:sz w:val="18"/>
          <w:szCs w:val="16"/>
          <w:vertAlign w:val="superscript"/>
        </w:rPr>
        <w:t>nd</w:t>
      </w:r>
      <w:r w:rsidR="00254CD0" w:rsidRPr="00C85E07">
        <w:rPr>
          <w:color w:val="4F81BD" w:themeColor="accent1"/>
          <w:sz w:val="18"/>
          <w:szCs w:val="16"/>
        </w:rPr>
        <w:t xml:space="preserve"> dedicated technician and switcher would be required at the back of the room (Chargeable)</w:t>
      </w:r>
    </w:p>
    <w:p w14:paraId="0CBE367E" w14:textId="7671A320" w:rsidR="0085322E" w:rsidRPr="00C85E07" w:rsidRDefault="0085322E" w:rsidP="00943FBE">
      <w:pPr>
        <w:rPr>
          <w:color w:val="4F81BD" w:themeColor="accent1"/>
          <w:sz w:val="18"/>
          <w:szCs w:val="16"/>
        </w:rPr>
      </w:pPr>
    </w:p>
    <w:p w14:paraId="5A9333DD" w14:textId="1522E33C" w:rsidR="001C6BB1" w:rsidRPr="00C85E07" w:rsidRDefault="001C6BB1">
      <w:pPr>
        <w:rPr>
          <w:color w:val="4F81BD" w:themeColor="accent1"/>
          <w:sz w:val="18"/>
          <w:szCs w:val="16"/>
        </w:rPr>
      </w:pPr>
      <w:r w:rsidRPr="00C85E07">
        <w:rPr>
          <w:color w:val="000000" w:themeColor="text1"/>
          <w:sz w:val="18"/>
          <w:szCs w:val="16"/>
        </w:rPr>
        <w:t>Can other equipment and services be arranged?</w:t>
      </w:r>
      <w:r w:rsidRPr="00C85E07">
        <w:rPr>
          <w:color w:val="4F81BD" w:themeColor="accent1"/>
          <w:sz w:val="18"/>
          <w:szCs w:val="16"/>
        </w:rPr>
        <w:t xml:space="preserve"> </w:t>
      </w:r>
      <w:r w:rsidR="00E4577A" w:rsidRPr="00C85E07">
        <w:rPr>
          <w:color w:val="4F81BD" w:themeColor="accent1"/>
          <w:sz w:val="18"/>
          <w:szCs w:val="16"/>
        </w:rPr>
        <w:t>Yes,</w:t>
      </w:r>
      <w:r w:rsidRPr="00C85E07">
        <w:rPr>
          <w:color w:val="4F81BD" w:themeColor="accent1"/>
          <w:sz w:val="18"/>
          <w:szCs w:val="16"/>
        </w:rPr>
        <w:t xml:space="preserve"> please discuss with your event manager in advance for a full quotation.</w:t>
      </w:r>
    </w:p>
    <w:p w14:paraId="1B58854E" w14:textId="2DFEAF45" w:rsidR="00F96CE9" w:rsidRPr="00C85E07" w:rsidRDefault="00F96CE9">
      <w:pPr>
        <w:rPr>
          <w:color w:val="4F81BD" w:themeColor="accent1"/>
          <w:sz w:val="18"/>
          <w:szCs w:val="16"/>
        </w:rPr>
      </w:pPr>
    </w:p>
    <w:p w14:paraId="3F875B34" w14:textId="1C33E33F" w:rsidR="00F96CE9" w:rsidRPr="00C85E07" w:rsidRDefault="00F96CE9" w:rsidP="00F96CE9">
      <w:pPr>
        <w:rPr>
          <w:color w:val="4F81BD" w:themeColor="accent1"/>
          <w:sz w:val="18"/>
          <w:szCs w:val="16"/>
        </w:rPr>
      </w:pPr>
      <w:r w:rsidRPr="00C85E07">
        <w:rPr>
          <w:color w:val="000000" w:themeColor="text1"/>
          <w:sz w:val="18"/>
          <w:szCs w:val="16"/>
        </w:rPr>
        <w:t>Can the Light switch scenes be adjusted?</w:t>
      </w:r>
      <w:r w:rsidRPr="00C85E07">
        <w:rPr>
          <w:color w:val="4F81BD" w:themeColor="accent1"/>
          <w:sz w:val="18"/>
          <w:szCs w:val="16"/>
        </w:rPr>
        <w:t xml:space="preserve"> </w:t>
      </w:r>
      <w:r w:rsidR="00E4577A" w:rsidRPr="00C85E07">
        <w:rPr>
          <w:color w:val="4F81BD" w:themeColor="accent1"/>
          <w:sz w:val="18"/>
          <w:szCs w:val="16"/>
        </w:rPr>
        <w:t>Yes,</w:t>
      </w:r>
      <w:r w:rsidRPr="00C85E07">
        <w:rPr>
          <w:color w:val="4F81BD" w:themeColor="accent1"/>
          <w:sz w:val="18"/>
          <w:szCs w:val="16"/>
        </w:rPr>
        <w:t xml:space="preserve"> please discuss</w:t>
      </w:r>
      <w:r w:rsidR="008E2A96" w:rsidRPr="00C85E07">
        <w:rPr>
          <w:color w:val="4F81BD" w:themeColor="accent1"/>
          <w:sz w:val="18"/>
          <w:szCs w:val="16"/>
        </w:rPr>
        <w:t xml:space="preserve"> </w:t>
      </w:r>
      <w:r w:rsidRPr="00C85E07">
        <w:rPr>
          <w:color w:val="4F81BD" w:themeColor="accent1"/>
          <w:sz w:val="18"/>
          <w:szCs w:val="16"/>
        </w:rPr>
        <w:t>with your technician the lighting levels required before your event starts to ensure there is a suitable</w:t>
      </w:r>
      <w:r w:rsidR="008E2A96" w:rsidRPr="00C85E07">
        <w:rPr>
          <w:color w:val="4F81BD" w:themeColor="accent1"/>
          <w:sz w:val="18"/>
          <w:szCs w:val="16"/>
        </w:rPr>
        <w:t xml:space="preserve"> pre-set available.</w:t>
      </w:r>
    </w:p>
    <w:p w14:paraId="2E52D180" w14:textId="3A3BEA40" w:rsidR="008E2A96" w:rsidRPr="00C85E07" w:rsidRDefault="008E2A96" w:rsidP="00F96CE9">
      <w:pPr>
        <w:rPr>
          <w:color w:val="4F81BD" w:themeColor="accent1"/>
          <w:sz w:val="18"/>
          <w:szCs w:val="16"/>
        </w:rPr>
      </w:pPr>
    </w:p>
    <w:p w14:paraId="1E73474E" w14:textId="6E897D0C" w:rsidR="008E2A96" w:rsidRPr="00C85E07" w:rsidRDefault="008E2A96" w:rsidP="00F96CE9">
      <w:pPr>
        <w:rPr>
          <w:color w:val="4F81BD" w:themeColor="accent1"/>
          <w:sz w:val="18"/>
          <w:szCs w:val="16"/>
        </w:rPr>
      </w:pPr>
      <w:r w:rsidRPr="00C85E07">
        <w:rPr>
          <w:color w:val="000000" w:themeColor="text1"/>
          <w:sz w:val="18"/>
          <w:szCs w:val="16"/>
        </w:rPr>
        <w:t>Can the Coloured LEDs be changed to match my Brand?</w:t>
      </w:r>
      <w:r w:rsidRPr="00C85E07">
        <w:rPr>
          <w:color w:val="4F81BD" w:themeColor="accent1"/>
          <w:sz w:val="18"/>
          <w:szCs w:val="16"/>
        </w:rPr>
        <w:t xml:space="preserve"> </w:t>
      </w:r>
      <w:proofErr w:type="gramStart"/>
      <w:r w:rsidRPr="00C85E07">
        <w:rPr>
          <w:color w:val="4F81BD" w:themeColor="accent1"/>
          <w:sz w:val="18"/>
          <w:szCs w:val="16"/>
        </w:rPr>
        <w:t>Yes</w:t>
      </w:r>
      <w:proofErr w:type="gramEnd"/>
      <w:r w:rsidRPr="00C85E07">
        <w:rPr>
          <w:color w:val="4F81BD" w:themeColor="accent1"/>
          <w:sz w:val="18"/>
          <w:szCs w:val="16"/>
        </w:rPr>
        <w:t xml:space="preserve"> there is a colour palette available, please note an exact match from print to light may not be available.</w:t>
      </w:r>
    </w:p>
    <w:p w14:paraId="1E96AACF" w14:textId="77777777" w:rsidR="00F96CE9" w:rsidRPr="00C85E07" w:rsidRDefault="00F96CE9">
      <w:pPr>
        <w:rPr>
          <w:color w:val="4F81BD" w:themeColor="accent1"/>
          <w:sz w:val="36"/>
          <w:szCs w:val="18"/>
        </w:rPr>
      </w:pPr>
    </w:p>
    <w:sectPr w:rsidR="00F96CE9" w:rsidRPr="00C85E07" w:rsidSect="00F25903">
      <w:pgSz w:w="11906" w:h="16838"/>
      <w:pgMar w:top="72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1F628F6-4FE7-4134-82D8-CC53310C9066}"/>
    <w:embedBold r:id="rId2" w:fontKey="{0EECB592-6395-4533-95EE-0F8CF9C1E0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E6F0113-65F3-4F35-B9C5-16604F0278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3DE6D5-6776-4A29-A150-EA3B5D13402D}"/>
    <w:embedBold r:id="rId5" w:fontKey="{6FEF8A7E-AFAD-4E29-B4FF-414AC908C4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1E4"/>
    <w:rsid w:val="0005325D"/>
    <w:rsid w:val="000534BA"/>
    <w:rsid w:val="00073B16"/>
    <w:rsid w:val="000B70E4"/>
    <w:rsid w:val="000E4C0D"/>
    <w:rsid w:val="00111EC3"/>
    <w:rsid w:val="001469F9"/>
    <w:rsid w:val="00154C58"/>
    <w:rsid w:val="001A52B7"/>
    <w:rsid w:val="001C6BB1"/>
    <w:rsid w:val="00226558"/>
    <w:rsid w:val="00254CD0"/>
    <w:rsid w:val="00280FC1"/>
    <w:rsid w:val="00284428"/>
    <w:rsid w:val="002C0F97"/>
    <w:rsid w:val="002D36A7"/>
    <w:rsid w:val="002E621E"/>
    <w:rsid w:val="002E74A9"/>
    <w:rsid w:val="003012D5"/>
    <w:rsid w:val="00305346"/>
    <w:rsid w:val="0035503F"/>
    <w:rsid w:val="003C1DD6"/>
    <w:rsid w:val="00416687"/>
    <w:rsid w:val="004169EA"/>
    <w:rsid w:val="0042165D"/>
    <w:rsid w:val="0044095A"/>
    <w:rsid w:val="00460207"/>
    <w:rsid w:val="0046106A"/>
    <w:rsid w:val="00462B31"/>
    <w:rsid w:val="00465CD0"/>
    <w:rsid w:val="004976AB"/>
    <w:rsid w:val="004E0CCD"/>
    <w:rsid w:val="00515E6B"/>
    <w:rsid w:val="0051611E"/>
    <w:rsid w:val="00526D78"/>
    <w:rsid w:val="005A212B"/>
    <w:rsid w:val="006515C9"/>
    <w:rsid w:val="006530C9"/>
    <w:rsid w:val="006A712E"/>
    <w:rsid w:val="006C3ADA"/>
    <w:rsid w:val="00701062"/>
    <w:rsid w:val="0073005D"/>
    <w:rsid w:val="007346DD"/>
    <w:rsid w:val="00735098"/>
    <w:rsid w:val="007E7785"/>
    <w:rsid w:val="00805838"/>
    <w:rsid w:val="00826EA0"/>
    <w:rsid w:val="0085322E"/>
    <w:rsid w:val="0088388F"/>
    <w:rsid w:val="00895787"/>
    <w:rsid w:val="008B762C"/>
    <w:rsid w:val="008E2A96"/>
    <w:rsid w:val="008E595E"/>
    <w:rsid w:val="00943FBE"/>
    <w:rsid w:val="0097473A"/>
    <w:rsid w:val="00A06039"/>
    <w:rsid w:val="00A25B45"/>
    <w:rsid w:val="00A65834"/>
    <w:rsid w:val="00A921C6"/>
    <w:rsid w:val="00A95EFB"/>
    <w:rsid w:val="00AB0A55"/>
    <w:rsid w:val="00B141E4"/>
    <w:rsid w:val="00B563CA"/>
    <w:rsid w:val="00BA2317"/>
    <w:rsid w:val="00BD2BC0"/>
    <w:rsid w:val="00BF68AA"/>
    <w:rsid w:val="00C07171"/>
    <w:rsid w:val="00C22449"/>
    <w:rsid w:val="00C269E1"/>
    <w:rsid w:val="00C336DD"/>
    <w:rsid w:val="00C44796"/>
    <w:rsid w:val="00C7615F"/>
    <w:rsid w:val="00C85E07"/>
    <w:rsid w:val="00CB2D2C"/>
    <w:rsid w:val="00CB4519"/>
    <w:rsid w:val="00CE3F32"/>
    <w:rsid w:val="00D42E2B"/>
    <w:rsid w:val="00DC33A9"/>
    <w:rsid w:val="00DF256C"/>
    <w:rsid w:val="00E02C97"/>
    <w:rsid w:val="00E165AC"/>
    <w:rsid w:val="00E4577A"/>
    <w:rsid w:val="00E776D1"/>
    <w:rsid w:val="00E85867"/>
    <w:rsid w:val="00EB1C61"/>
    <w:rsid w:val="00F070F0"/>
    <w:rsid w:val="00F25903"/>
    <w:rsid w:val="00F30254"/>
    <w:rsid w:val="00F3649F"/>
    <w:rsid w:val="00F50836"/>
    <w:rsid w:val="00F56DC6"/>
    <w:rsid w:val="00F71819"/>
    <w:rsid w:val="00F96CE9"/>
    <w:rsid w:val="00FB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333A3"/>
  <w15:docId w15:val="{24300136-B8B1-4F8B-9ECC-7913F49D0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B4740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71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6EA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71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F2590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231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www.4kdownload.com/products/product-videodownloade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7CD95A8F0D74D8ED36B1A6E72970D" ma:contentTypeVersion="11" ma:contentTypeDescription="Create a new document." ma:contentTypeScope="" ma:versionID="239a7cde9f06d50212b93d9301e6b9ae">
  <xsd:schema xmlns:xsd="http://www.w3.org/2001/XMLSchema" xmlns:xs="http://www.w3.org/2001/XMLSchema" xmlns:p="http://schemas.microsoft.com/office/2006/metadata/properties" xmlns:ns3="d9298f23-a34b-49fd-b530-a86e5fe13335" xmlns:ns4="c8200907-7960-44ba-887a-a9638ebd3f65" targetNamespace="http://schemas.microsoft.com/office/2006/metadata/properties" ma:root="true" ma:fieldsID="c4459c2a6363fa5c33c56f83d12f4055" ns3:_="" ns4:_="">
    <xsd:import namespace="d9298f23-a34b-49fd-b530-a86e5fe13335"/>
    <xsd:import namespace="c8200907-7960-44ba-887a-a9638ebd3f6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98f23-a34b-49fd-b530-a86e5fe133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00907-7960-44ba-887a-a9638ebd3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0028B7-C885-4E7B-B7C3-B60A1835906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9298f23-a34b-49fd-b530-a86e5fe13335"/>
    <ds:schemaRef ds:uri="http://purl.org/dc/terms/"/>
    <ds:schemaRef ds:uri="c8200907-7960-44ba-887a-a9638ebd3f65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4CBCB66-BAC1-4EE4-A6A6-D8FE93AF7D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E5EFCF-33EE-4DB0-8D1F-4CBAF8A30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298f23-a34b-49fd-b530-a86e5fe13335"/>
    <ds:schemaRef ds:uri="c8200907-7960-44ba-887a-a9638ebd3f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1363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Fund</Company>
  <LinksUpToDate>false</LinksUpToDate>
  <CharactersWithSpaces>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jcaton</dc:creator>
  <cp:lastModifiedBy>Mark MacDonald</cp:lastModifiedBy>
  <cp:revision>3</cp:revision>
  <cp:lastPrinted>2017-06-28T09:13:00Z</cp:lastPrinted>
  <dcterms:created xsi:type="dcterms:W3CDTF">2019-11-26T17:05:00Z</dcterms:created>
  <dcterms:modified xsi:type="dcterms:W3CDTF">2020-07-07T10:38:00Z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0x010100E287CD95A8F0D74D8ED36B1A6E72970D</vt:lpwstr>
  </property>
</Properties>
</file>